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98378" w14:textId="77777777" w:rsidR="007A1C87" w:rsidRPr="00A23222" w:rsidRDefault="007A1C87" w:rsidP="007A1C87">
      <w:pPr>
        <w:spacing w:after="120" w:line="276" w:lineRule="auto"/>
        <w:jc w:val="center"/>
        <w:rPr>
          <w:szCs w:val="22"/>
          <w:lang w:val="sv-SE"/>
        </w:rPr>
      </w:pPr>
      <w:r w:rsidRPr="00A23222">
        <w:rPr>
          <w:szCs w:val="22"/>
          <w:lang w:val="sv-SE"/>
        </w:rPr>
        <w:t>Naručitelj:</w:t>
      </w:r>
    </w:p>
    <w:p w14:paraId="0B2A61F4" w14:textId="3194EE06" w:rsidR="007A1C87" w:rsidRPr="00A23222" w:rsidRDefault="007A1C87" w:rsidP="007A1C87">
      <w:pPr>
        <w:spacing w:after="120" w:line="276" w:lineRule="auto"/>
        <w:jc w:val="center"/>
        <w:rPr>
          <w:b/>
          <w:sz w:val="36"/>
          <w:szCs w:val="36"/>
          <w:lang w:val="sv-SE"/>
        </w:rPr>
      </w:pPr>
      <w:r w:rsidRPr="00A23222">
        <w:rPr>
          <w:b/>
          <w:sz w:val="36"/>
          <w:szCs w:val="36"/>
          <w:lang w:val="sv-SE"/>
        </w:rPr>
        <w:t xml:space="preserve">GRAD </w:t>
      </w:r>
      <w:r>
        <w:rPr>
          <w:b/>
          <w:sz w:val="36"/>
          <w:szCs w:val="36"/>
          <w:lang w:val="sv-SE"/>
        </w:rPr>
        <w:t>SENJ</w:t>
      </w:r>
    </w:p>
    <w:p w14:paraId="73FC89A8" w14:textId="77777777" w:rsidR="007A1C87" w:rsidRPr="00A23222" w:rsidRDefault="007A1C87" w:rsidP="007A1C87">
      <w:pPr>
        <w:spacing w:after="120" w:line="276" w:lineRule="auto"/>
        <w:jc w:val="center"/>
        <w:rPr>
          <w:szCs w:val="22"/>
          <w:lang w:val="sv-SE"/>
        </w:rPr>
      </w:pPr>
      <w:r w:rsidRPr="00A23222">
        <w:rPr>
          <w:szCs w:val="22"/>
          <w:lang w:val="sv-SE"/>
        </w:rPr>
        <w:t>Nositelj izrade:</w:t>
      </w:r>
    </w:p>
    <w:p w14:paraId="3A39DED4" w14:textId="63138C76" w:rsidR="007A1C87" w:rsidRPr="00A23222" w:rsidRDefault="007A1C87" w:rsidP="007A1C87">
      <w:pPr>
        <w:spacing w:after="120" w:line="276" w:lineRule="auto"/>
        <w:jc w:val="center"/>
        <w:rPr>
          <w:b/>
          <w:sz w:val="32"/>
          <w:szCs w:val="32"/>
          <w:lang w:val="sv-SE"/>
        </w:rPr>
      </w:pPr>
      <w:r>
        <w:rPr>
          <w:b/>
          <w:sz w:val="32"/>
          <w:szCs w:val="32"/>
          <w:lang w:val="sv-SE"/>
        </w:rPr>
        <w:t>Opći</w:t>
      </w:r>
      <w:r w:rsidRPr="00A23222">
        <w:rPr>
          <w:b/>
          <w:sz w:val="32"/>
          <w:szCs w:val="32"/>
          <w:lang w:val="sv-SE"/>
        </w:rPr>
        <w:t xml:space="preserve"> upravni odjel Grada </w:t>
      </w:r>
      <w:r>
        <w:rPr>
          <w:b/>
          <w:sz w:val="32"/>
          <w:szCs w:val="32"/>
          <w:lang w:val="sv-SE"/>
        </w:rPr>
        <w:t>Senja</w:t>
      </w:r>
    </w:p>
    <w:p w14:paraId="59263AF7" w14:textId="77777777" w:rsidR="007A1C87" w:rsidRPr="00A23222" w:rsidRDefault="007A1C87" w:rsidP="007A1C87">
      <w:pPr>
        <w:spacing w:after="120" w:line="276" w:lineRule="auto"/>
        <w:jc w:val="center"/>
        <w:rPr>
          <w:szCs w:val="22"/>
          <w:lang w:val="sv-SE"/>
        </w:rPr>
      </w:pPr>
      <w:r w:rsidRPr="00A23222">
        <w:rPr>
          <w:noProof/>
          <w:szCs w:val="22"/>
        </w:rPr>
        <w:drawing>
          <wp:anchor distT="0" distB="0" distL="114300" distR="114300" simplePos="0" relativeHeight="251661312" behindDoc="0" locked="0" layoutInCell="1" allowOverlap="1" wp14:anchorId="25A4EFF0" wp14:editId="439599FC">
            <wp:simplePos x="0" y="0"/>
            <wp:positionH relativeFrom="column">
              <wp:posOffset>868680</wp:posOffset>
            </wp:positionH>
            <wp:positionV relativeFrom="paragraph">
              <wp:posOffset>154305</wp:posOffset>
            </wp:positionV>
            <wp:extent cx="4239260" cy="435610"/>
            <wp:effectExtent l="0" t="0" r="8890" b="2540"/>
            <wp:wrapNone/>
            <wp:docPr id="2" name="Picture 2" descr="logo pla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lanov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9260" cy="435610"/>
                    </a:xfrm>
                    <a:prstGeom prst="rect">
                      <a:avLst/>
                    </a:prstGeom>
                    <a:noFill/>
                    <a:ln>
                      <a:noFill/>
                    </a:ln>
                  </pic:spPr>
                </pic:pic>
              </a:graphicData>
            </a:graphic>
          </wp:anchor>
        </w:drawing>
      </w:r>
      <w:r w:rsidRPr="00A23222">
        <w:rPr>
          <w:szCs w:val="22"/>
          <w:lang w:val="sv-SE"/>
        </w:rPr>
        <w:t>Stručni izrađivač:</w:t>
      </w:r>
    </w:p>
    <w:p w14:paraId="2AB0E84E" w14:textId="77777777" w:rsidR="007A1C87" w:rsidRDefault="007A1C87" w:rsidP="007A1C87">
      <w:pPr>
        <w:spacing w:after="120" w:line="276" w:lineRule="auto"/>
        <w:jc w:val="center"/>
        <w:rPr>
          <w:b/>
          <w:sz w:val="28"/>
          <w:lang w:val="sv-SE"/>
        </w:rPr>
      </w:pPr>
    </w:p>
    <w:p w14:paraId="5FCCB241" w14:textId="77777777" w:rsidR="007A1C87" w:rsidRPr="00A23222" w:rsidRDefault="007A1C87" w:rsidP="007A1C87">
      <w:pPr>
        <w:spacing w:after="120" w:line="276" w:lineRule="auto"/>
        <w:jc w:val="center"/>
        <w:rPr>
          <w:b/>
          <w:sz w:val="28"/>
          <w:lang w:val="sv-SE"/>
        </w:rPr>
      </w:pPr>
    </w:p>
    <w:p w14:paraId="4ADF511D" w14:textId="3FB29BDF" w:rsidR="007A1C87" w:rsidRDefault="007A1C87" w:rsidP="007A1C87">
      <w:pPr>
        <w:spacing w:after="120" w:line="276" w:lineRule="auto"/>
        <w:jc w:val="center"/>
        <w:rPr>
          <w:noProof/>
        </w:rPr>
      </w:pPr>
    </w:p>
    <w:p w14:paraId="42128FF4" w14:textId="77777777" w:rsidR="002D0226" w:rsidRDefault="002D0226" w:rsidP="007A1C87">
      <w:pPr>
        <w:spacing w:after="120" w:line="276" w:lineRule="auto"/>
        <w:jc w:val="center"/>
        <w:rPr>
          <w:noProof/>
        </w:rPr>
      </w:pPr>
    </w:p>
    <w:p w14:paraId="0D3A2451" w14:textId="77777777" w:rsidR="002D0226" w:rsidRDefault="002D0226" w:rsidP="007A1C87">
      <w:pPr>
        <w:spacing w:after="120" w:line="276" w:lineRule="auto"/>
        <w:jc w:val="center"/>
        <w:rPr>
          <w:noProof/>
        </w:rPr>
      </w:pPr>
    </w:p>
    <w:p w14:paraId="0A8FFA7D" w14:textId="77777777" w:rsidR="002D0226" w:rsidRDefault="002D0226" w:rsidP="007A1C87">
      <w:pPr>
        <w:spacing w:after="120" w:line="276" w:lineRule="auto"/>
        <w:jc w:val="center"/>
        <w:rPr>
          <w:noProof/>
        </w:rPr>
      </w:pPr>
    </w:p>
    <w:p w14:paraId="508956B0" w14:textId="77777777" w:rsidR="002D0226" w:rsidRDefault="002D0226" w:rsidP="007A1C87">
      <w:pPr>
        <w:spacing w:after="120" w:line="276" w:lineRule="auto"/>
        <w:jc w:val="center"/>
        <w:rPr>
          <w:noProof/>
        </w:rPr>
      </w:pPr>
    </w:p>
    <w:p w14:paraId="3FCF9081" w14:textId="77777777" w:rsidR="002D0226" w:rsidRDefault="002D0226" w:rsidP="007A1C87">
      <w:pPr>
        <w:spacing w:after="120" w:line="276" w:lineRule="auto"/>
        <w:jc w:val="center"/>
        <w:rPr>
          <w:noProof/>
        </w:rPr>
      </w:pPr>
    </w:p>
    <w:p w14:paraId="18E7744A" w14:textId="77777777" w:rsidR="002D0226" w:rsidRDefault="002D0226" w:rsidP="007A1C87">
      <w:pPr>
        <w:spacing w:after="120" w:line="276" w:lineRule="auto"/>
        <w:jc w:val="center"/>
        <w:rPr>
          <w:noProof/>
        </w:rPr>
      </w:pPr>
    </w:p>
    <w:p w14:paraId="0265030B" w14:textId="77777777" w:rsidR="002D0226" w:rsidRDefault="002D0226" w:rsidP="007A1C87">
      <w:pPr>
        <w:spacing w:after="120" w:line="276" w:lineRule="auto"/>
        <w:jc w:val="center"/>
        <w:rPr>
          <w:noProof/>
        </w:rPr>
      </w:pPr>
    </w:p>
    <w:p w14:paraId="78326D66" w14:textId="77777777" w:rsidR="002D0226" w:rsidRDefault="002D0226" w:rsidP="007A1C87">
      <w:pPr>
        <w:spacing w:after="120" w:line="276" w:lineRule="auto"/>
        <w:jc w:val="center"/>
        <w:rPr>
          <w:noProof/>
        </w:rPr>
      </w:pPr>
    </w:p>
    <w:p w14:paraId="419BC8EF" w14:textId="77777777" w:rsidR="002D0226" w:rsidRDefault="002D0226" w:rsidP="007A1C87">
      <w:pPr>
        <w:spacing w:after="120" w:line="276" w:lineRule="auto"/>
        <w:jc w:val="center"/>
        <w:rPr>
          <w:noProof/>
        </w:rPr>
      </w:pPr>
    </w:p>
    <w:p w14:paraId="1078525E" w14:textId="77777777" w:rsidR="002D0226" w:rsidRDefault="002D0226" w:rsidP="007A1C87">
      <w:pPr>
        <w:spacing w:after="120" w:line="276" w:lineRule="auto"/>
        <w:jc w:val="center"/>
        <w:rPr>
          <w:noProof/>
        </w:rPr>
      </w:pPr>
    </w:p>
    <w:p w14:paraId="72FC95F2" w14:textId="77777777" w:rsidR="002D0226" w:rsidRDefault="002D0226" w:rsidP="007A1C87">
      <w:pPr>
        <w:spacing w:after="120" w:line="276" w:lineRule="auto"/>
        <w:jc w:val="center"/>
        <w:rPr>
          <w:noProof/>
        </w:rPr>
      </w:pPr>
    </w:p>
    <w:p w14:paraId="5F114EC9" w14:textId="77777777" w:rsidR="002D0226" w:rsidRDefault="002D0226" w:rsidP="007A1C87">
      <w:pPr>
        <w:spacing w:after="120" w:line="276" w:lineRule="auto"/>
        <w:jc w:val="center"/>
        <w:rPr>
          <w:noProof/>
        </w:rPr>
      </w:pPr>
    </w:p>
    <w:p w14:paraId="3608682F" w14:textId="77777777" w:rsidR="002D0226" w:rsidRPr="00A23222" w:rsidRDefault="002D0226" w:rsidP="007A1C87">
      <w:pPr>
        <w:spacing w:after="120" w:line="276" w:lineRule="auto"/>
        <w:jc w:val="center"/>
      </w:pPr>
    </w:p>
    <w:p w14:paraId="743795C8" w14:textId="77777777" w:rsidR="007A1C87" w:rsidRPr="00A23222" w:rsidRDefault="007A1C87" w:rsidP="007A1C87">
      <w:pPr>
        <w:spacing w:after="120" w:line="276" w:lineRule="auto"/>
        <w:jc w:val="center"/>
        <w:rPr>
          <w:szCs w:val="22"/>
        </w:rPr>
      </w:pPr>
    </w:p>
    <w:p w14:paraId="34636E89" w14:textId="77777777" w:rsidR="004117DA" w:rsidRPr="004117DA" w:rsidRDefault="004117DA" w:rsidP="004117DA">
      <w:pPr>
        <w:spacing w:after="120" w:line="276" w:lineRule="auto"/>
        <w:jc w:val="center"/>
        <w:rPr>
          <w:b/>
          <w:iCs/>
          <w:sz w:val="36"/>
          <w:szCs w:val="36"/>
        </w:rPr>
      </w:pPr>
      <w:r w:rsidRPr="004117DA">
        <w:rPr>
          <w:b/>
          <w:iCs/>
          <w:sz w:val="36"/>
          <w:szCs w:val="36"/>
        </w:rPr>
        <w:t>IZMJENE I DOPUNE URBANISTIČKOG PLANA UREĐENJA SVETI JURAJ</w:t>
      </w:r>
    </w:p>
    <w:p w14:paraId="16C25DF6" w14:textId="77777777" w:rsidR="007A1C87" w:rsidRDefault="007A1C87" w:rsidP="007A1C87">
      <w:pPr>
        <w:spacing w:after="120" w:line="276" w:lineRule="auto"/>
        <w:jc w:val="center"/>
        <w:rPr>
          <w:sz w:val="36"/>
          <w:szCs w:val="36"/>
          <w:lang w:val="sv-SE"/>
        </w:rPr>
      </w:pPr>
    </w:p>
    <w:p w14:paraId="45C3FE43" w14:textId="77777777" w:rsidR="007A1C87" w:rsidRPr="00A23222" w:rsidRDefault="007A1C87" w:rsidP="007A1C87">
      <w:pPr>
        <w:shd w:val="clear" w:color="auto" w:fill="D9D9D9"/>
        <w:spacing w:after="120" w:line="276" w:lineRule="auto"/>
        <w:jc w:val="center"/>
        <w:rPr>
          <w:b/>
          <w:sz w:val="36"/>
          <w:szCs w:val="36"/>
          <w:lang w:val="sv-SE"/>
        </w:rPr>
      </w:pPr>
      <w:r w:rsidRPr="00A23222">
        <w:rPr>
          <w:b/>
          <w:sz w:val="36"/>
          <w:szCs w:val="36"/>
          <w:lang w:val="sv-SE" w:eastAsia="en-US"/>
        </w:rPr>
        <w:t>TEKSTUALNI DIO</w:t>
      </w:r>
    </w:p>
    <w:p w14:paraId="0AFE30A0" w14:textId="4504AF7D" w:rsidR="007A1C87" w:rsidRPr="00A23222" w:rsidRDefault="007A1C87" w:rsidP="007A1C87">
      <w:pPr>
        <w:spacing w:after="120" w:line="276" w:lineRule="auto"/>
        <w:jc w:val="center"/>
        <w:rPr>
          <w:b/>
          <w:color w:val="FF0000"/>
          <w:sz w:val="36"/>
          <w:szCs w:val="36"/>
          <w:lang w:val="sv-SE" w:eastAsia="en-US"/>
        </w:rPr>
      </w:pPr>
      <w:r w:rsidRPr="00A23222">
        <w:rPr>
          <w:b/>
          <w:color w:val="FF0000"/>
          <w:sz w:val="36"/>
          <w:szCs w:val="36"/>
          <w:lang w:val="sv-SE" w:eastAsia="en-US"/>
        </w:rPr>
        <w:t>PRIJEDLOG PLANA</w:t>
      </w:r>
      <w:r w:rsidR="009D3F04">
        <w:rPr>
          <w:b/>
          <w:color w:val="FF0000"/>
          <w:sz w:val="36"/>
          <w:szCs w:val="36"/>
          <w:lang w:val="sv-SE" w:eastAsia="en-US"/>
        </w:rPr>
        <w:t xml:space="preserve"> ZA JAVNU RASPRAVU</w:t>
      </w:r>
    </w:p>
    <w:p w14:paraId="549C2D43" w14:textId="77777777" w:rsidR="007A1C87" w:rsidRDefault="007A1C87" w:rsidP="007A1C87">
      <w:pPr>
        <w:spacing w:after="120" w:line="276" w:lineRule="auto"/>
        <w:jc w:val="center"/>
        <w:rPr>
          <w:lang w:val="pl-PL"/>
        </w:rPr>
      </w:pPr>
    </w:p>
    <w:p w14:paraId="48D90075" w14:textId="77777777" w:rsidR="004117DA" w:rsidRPr="00A23222" w:rsidRDefault="004117DA" w:rsidP="007A1C87">
      <w:pPr>
        <w:spacing w:after="120" w:line="276" w:lineRule="auto"/>
        <w:jc w:val="center"/>
        <w:rPr>
          <w:lang w:val="pl-PL"/>
        </w:rPr>
      </w:pPr>
    </w:p>
    <w:p w14:paraId="06813398" w14:textId="45BDA389" w:rsidR="007A1C87" w:rsidRDefault="007A1C87" w:rsidP="007A1C87">
      <w:pPr>
        <w:spacing w:after="120" w:line="276" w:lineRule="auto"/>
        <w:jc w:val="center"/>
        <w:rPr>
          <w:b/>
          <w:lang w:val="pl-PL"/>
        </w:rPr>
      </w:pPr>
      <w:r w:rsidRPr="00A23222">
        <w:rPr>
          <w:b/>
          <w:lang w:val="pl-PL"/>
        </w:rPr>
        <w:t xml:space="preserve">Rijeka, </w:t>
      </w:r>
      <w:r w:rsidR="009D3F04">
        <w:rPr>
          <w:b/>
          <w:lang w:val="pl-PL"/>
        </w:rPr>
        <w:t>travanj</w:t>
      </w:r>
      <w:r w:rsidRPr="00A23222">
        <w:rPr>
          <w:b/>
          <w:lang w:val="pl-PL"/>
        </w:rPr>
        <w:t xml:space="preserve"> 201</w:t>
      </w:r>
      <w:r w:rsidR="004117DA">
        <w:rPr>
          <w:b/>
          <w:lang w:val="pl-PL"/>
        </w:rPr>
        <w:t>6</w:t>
      </w:r>
      <w:r w:rsidRPr="00A23222">
        <w:rPr>
          <w:b/>
          <w:lang w:val="pl-PL"/>
        </w:rPr>
        <w:t>.</w:t>
      </w:r>
    </w:p>
    <w:p w14:paraId="5F0D2B96" w14:textId="77777777" w:rsidR="00EC7AEF" w:rsidRDefault="00EC7AEF" w:rsidP="007A1C87">
      <w:pPr>
        <w:spacing w:after="120" w:line="276" w:lineRule="auto"/>
        <w:jc w:val="center"/>
        <w:rPr>
          <w:b/>
          <w:lang w:val="pl-PL"/>
        </w:rPr>
      </w:pPr>
    </w:p>
    <w:p w14:paraId="33DE861B" w14:textId="5A497114" w:rsidR="00E107AE" w:rsidRPr="00A23222" w:rsidRDefault="00E107AE" w:rsidP="00E107AE">
      <w:pPr>
        <w:spacing w:after="120"/>
        <w:ind w:left="4706" w:hanging="4706"/>
        <w:rPr>
          <w:sz w:val="16"/>
          <w:szCs w:val="16"/>
        </w:rPr>
      </w:pPr>
      <w:r w:rsidRPr="00A23222">
        <w:rPr>
          <w:sz w:val="16"/>
          <w:szCs w:val="16"/>
        </w:rPr>
        <w:lastRenderedPageBreak/>
        <w:t>Županija</w:t>
      </w:r>
      <w:r w:rsidRPr="00A23222">
        <w:rPr>
          <w:sz w:val="16"/>
          <w:szCs w:val="16"/>
        </w:rPr>
        <w:tab/>
      </w:r>
      <w:r>
        <w:rPr>
          <w:b/>
          <w:szCs w:val="22"/>
        </w:rPr>
        <w:t>Ličko</w:t>
      </w:r>
      <w:r w:rsidRPr="00A23222">
        <w:rPr>
          <w:b/>
          <w:szCs w:val="22"/>
        </w:rPr>
        <w:t>-</w:t>
      </w:r>
      <w:r>
        <w:rPr>
          <w:b/>
          <w:szCs w:val="22"/>
        </w:rPr>
        <w:t>senj</w:t>
      </w:r>
      <w:r w:rsidRPr="00A23222">
        <w:rPr>
          <w:b/>
          <w:szCs w:val="22"/>
        </w:rPr>
        <w:t>ska županija</w:t>
      </w:r>
    </w:p>
    <w:p w14:paraId="7ACB9272" w14:textId="38E26028" w:rsidR="00E107AE" w:rsidRPr="00A23222" w:rsidRDefault="00E107AE" w:rsidP="00E107AE">
      <w:pPr>
        <w:spacing w:after="120"/>
        <w:ind w:left="4706" w:hanging="4706"/>
        <w:rPr>
          <w:sz w:val="16"/>
          <w:szCs w:val="16"/>
        </w:rPr>
      </w:pPr>
      <w:r w:rsidRPr="00A23222">
        <w:rPr>
          <w:sz w:val="16"/>
          <w:szCs w:val="16"/>
        </w:rPr>
        <w:t>Grad</w:t>
      </w:r>
      <w:r w:rsidRPr="00A23222">
        <w:rPr>
          <w:sz w:val="16"/>
          <w:szCs w:val="16"/>
        </w:rPr>
        <w:tab/>
      </w:r>
      <w:r w:rsidRPr="00A23222">
        <w:rPr>
          <w:b/>
          <w:szCs w:val="22"/>
        </w:rPr>
        <w:t xml:space="preserve">Grad </w:t>
      </w:r>
      <w:r>
        <w:rPr>
          <w:b/>
          <w:szCs w:val="22"/>
        </w:rPr>
        <w:t>Senj</w:t>
      </w:r>
    </w:p>
    <w:p w14:paraId="6EBE1B0B" w14:textId="56125E05" w:rsidR="00E107AE" w:rsidRPr="00A23222" w:rsidRDefault="00E107AE" w:rsidP="00E107AE">
      <w:pPr>
        <w:spacing w:after="120"/>
        <w:ind w:left="4706" w:hanging="4706"/>
        <w:jc w:val="left"/>
        <w:rPr>
          <w:sz w:val="16"/>
          <w:szCs w:val="16"/>
        </w:rPr>
      </w:pPr>
      <w:r w:rsidRPr="00A23222">
        <w:rPr>
          <w:sz w:val="16"/>
          <w:szCs w:val="16"/>
        </w:rPr>
        <w:t>Naziv prostornog plana</w:t>
      </w:r>
      <w:r w:rsidRPr="00A23222">
        <w:rPr>
          <w:sz w:val="16"/>
          <w:szCs w:val="16"/>
        </w:rPr>
        <w:tab/>
      </w:r>
      <w:r>
        <w:rPr>
          <w:b/>
          <w:szCs w:val="22"/>
        </w:rPr>
        <w:t xml:space="preserve">Izmjene i dopune Urbanističkog plana uređenja </w:t>
      </w:r>
      <w:r w:rsidR="004117DA" w:rsidRPr="004117DA">
        <w:rPr>
          <w:b/>
          <w:szCs w:val="22"/>
        </w:rPr>
        <w:t>Sveti Juraj</w:t>
      </w:r>
    </w:p>
    <w:p w14:paraId="0E206A1D" w14:textId="5FCD331D" w:rsidR="00E107AE" w:rsidRPr="009840A2" w:rsidRDefault="00E107AE" w:rsidP="00E107AE">
      <w:pPr>
        <w:spacing w:after="120"/>
        <w:ind w:left="4706" w:hanging="4706"/>
        <w:rPr>
          <w:sz w:val="18"/>
          <w:szCs w:val="18"/>
        </w:rPr>
      </w:pPr>
      <w:r w:rsidRPr="00A23222">
        <w:rPr>
          <w:sz w:val="16"/>
          <w:szCs w:val="16"/>
        </w:rPr>
        <w:tab/>
      </w:r>
      <w:r w:rsidR="004117DA">
        <w:rPr>
          <w:b/>
          <w:color w:val="FF0000"/>
          <w:szCs w:val="22"/>
        </w:rPr>
        <w:t>P</w:t>
      </w:r>
      <w:r w:rsidRPr="00A23222">
        <w:rPr>
          <w:b/>
          <w:color w:val="FF0000"/>
          <w:szCs w:val="22"/>
        </w:rPr>
        <w:t>RIJEDLOG PLANA</w:t>
      </w:r>
      <w:r w:rsidR="009D3F04">
        <w:rPr>
          <w:b/>
          <w:color w:val="FF0000"/>
          <w:szCs w:val="22"/>
        </w:rPr>
        <w:t xml:space="preserve"> ZA JAVNU RASPRAVU</w:t>
      </w:r>
    </w:p>
    <w:p w14:paraId="0C938A6B" w14:textId="77777777" w:rsidR="00E107AE" w:rsidRPr="00A23222" w:rsidRDefault="00E107AE" w:rsidP="00E107AE">
      <w:pPr>
        <w:pBdr>
          <w:bottom w:val="single" w:sz="12" w:space="1" w:color="auto"/>
        </w:pBdr>
        <w:spacing w:after="120"/>
        <w:rPr>
          <w:sz w:val="16"/>
          <w:szCs w:val="16"/>
        </w:rPr>
      </w:pPr>
    </w:p>
    <w:p w14:paraId="1331E0F9" w14:textId="77777777" w:rsidR="00E107AE" w:rsidRPr="00A23222" w:rsidRDefault="00E107AE" w:rsidP="00E107AE">
      <w:pPr>
        <w:spacing w:after="120"/>
        <w:jc w:val="center"/>
        <w:rPr>
          <w:sz w:val="28"/>
          <w:szCs w:val="28"/>
        </w:rPr>
      </w:pPr>
      <w:r w:rsidRPr="00A23222">
        <w:rPr>
          <w:b/>
          <w:sz w:val="28"/>
          <w:szCs w:val="28"/>
        </w:rPr>
        <w:t>TEKSTUALNI DIO</w:t>
      </w:r>
    </w:p>
    <w:p w14:paraId="7B906979" w14:textId="77777777" w:rsidR="00E107AE" w:rsidRPr="00A23222" w:rsidRDefault="00E107AE" w:rsidP="00E107AE">
      <w:pPr>
        <w:pBdr>
          <w:bottom w:val="single" w:sz="12" w:space="1" w:color="auto"/>
        </w:pBdr>
        <w:spacing w:after="120"/>
        <w:rPr>
          <w:sz w:val="16"/>
          <w:szCs w:val="16"/>
        </w:rPr>
      </w:pPr>
    </w:p>
    <w:p w14:paraId="6E2B4FEC" w14:textId="77777777" w:rsidR="00E107AE" w:rsidRPr="00A23222" w:rsidRDefault="00E107AE" w:rsidP="00E107AE">
      <w:pPr>
        <w:spacing w:after="120"/>
        <w:ind w:left="4706" w:hanging="4706"/>
        <w:rPr>
          <w:sz w:val="16"/>
          <w:szCs w:val="16"/>
        </w:rPr>
      </w:pPr>
      <w:r w:rsidRPr="00CE5054">
        <w:rPr>
          <w:sz w:val="16"/>
        </w:rPr>
        <w:t>Odluka Gradskog vijeća o izradi plana</w:t>
      </w:r>
      <w:r w:rsidRPr="00A23222">
        <w:rPr>
          <w:sz w:val="16"/>
        </w:rPr>
        <w:t>:</w:t>
      </w:r>
      <w:r w:rsidRPr="00A23222">
        <w:rPr>
          <w:sz w:val="16"/>
        </w:rPr>
        <w:tab/>
        <w:t>Odluka Gradskog vijeća o donošenju plana:</w:t>
      </w:r>
    </w:p>
    <w:p w14:paraId="0EA61270" w14:textId="5E29C663" w:rsidR="00E107AE" w:rsidRPr="00A23222" w:rsidRDefault="00E107AE" w:rsidP="00E107AE">
      <w:pPr>
        <w:spacing w:after="120"/>
        <w:ind w:left="4706" w:hanging="4706"/>
        <w:rPr>
          <w:sz w:val="16"/>
          <w:szCs w:val="16"/>
        </w:rPr>
      </w:pPr>
      <w:r w:rsidRPr="00430971">
        <w:rPr>
          <w:sz w:val="16"/>
          <w:szCs w:val="16"/>
        </w:rPr>
        <w:t>“</w:t>
      </w:r>
      <w:r>
        <w:rPr>
          <w:sz w:val="16"/>
          <w:szCs w:val="16"/>
        </w:rPr>
        <w:t>Službeni glasnik Grada Senja</w:t>
      </w:r>
      <w:r w:rsidRPr="00430971">
        <w:rPr>
          <w:sz w:val="16"/>
          <w:szCs w:val="16"/>
        </w:rPr>
        <w:t xml:space="preserve">“ br. </w:t>
      </w:r>
      <w:r w:rsidR="004117DA">
        <w:rPr>
          <w:sz w:val="16"/>
          <w:szCs w:val="16"/>
        </w:rPr>
        <w:t>3</w:t>
      </w:r>
      <w:r w:rsidRPr="00430971">
        <w:rPr>
          <w:sz w:val="16"/>
          <w:szCs w:val="16"/>
        </w:rPr>
        <w:t>/1</w:t>
      </w:r>
      <w:r w:rsidR="004117DA">
        <w:rPr>
          <w:sz w:val="16"/>
          <w:szCs w:val="16"/>
        </w:rPr>
        <w:t>5</w:t>
      </w:r>
      <w:r w:rsidRPr="00A23222">
        <w:rPr>
          <w:sz w:val="16"/>
        </w:rPr>
        <w:tab/>
        <w:t xml:space="preserve"> </w:t>
      </w:r>
    </w:p>
    <w:p w14:paraId="141E165A" w14:textId="77777777" w:rsidR="00E107AE" w:rsidRPr="00A23222" w:rsidRDefault="00E107AE" w:rsidP="00E107AE">
      <w:pPr>
        <w:pBdr>
          <w:bottom w:val="single" w:sz="12" w:space="1" w:color="auto"/>
        </w:pBdr>
        <w:spacing w:after="120"/>
        <w:rPr>
          <w:sz w:val="16"/>
          <w:szCs w:val="16"/>
        </w:rPr>
      </w:pPr>
    </w:p>
    <w:p w14:paraId="614C2EFE" w14:textId="77777777" w:rsidR="00E107AE" w:rsidRPr="00A23222" w:rsidRDefault="00E107AE" w:rsidP="00E107AE">
      <w:pPr>
        <w:spacing w:after="120"/>
        <w:ind w:left="4706" w:hanging="4706"/>
        <w:rPr>
          <w:sz w:val="16"/>
          <w:szCs w:val="16"/>
        </w:rPr>
      </w:pPr>
      <w:r w:rsidRPr="00A23222">
        <w:rPr>
          <w:sz w:val="16"/>
        </w:rPr>
        <w:t>Javna rasprava (datum objave):</w:t>
      </w:r>
      <w:r w:rsidRPr="00A23222">
        <w:rPr>
          <w:sz w:val="16"/>
        </w:rPr>
        <w:tab/>
        <w:t>Javni uvid održan</w:t>
      </w:r>
    </w:p>
    <w:p w14:paraId="42B3BE3C" w14:textId="025BCA55" w:rsidR="00E107AE" w:rsidRPr="00A23222" w:rsidRDefault="00E107AE" w:rsidP="00E107AE">
      <w:pPr>
        <w:pBdr>
          <w:bottom w:val="single" w:sz="12" w:space="1" w:color="auto"/>
        </w:pBdr>
        <w:spacing w:after="120"/>
        <w:ind w:left="4706" w:hanging="4706"/>
        <w:rPr>
          <w:sz w:val="16"/>
          <w:szCs w:val="16"/>
        </w:rPr>
      </w:pPr>
      <w:r w:rsidRPr="00A23222">
        <w:rPr>
          <w:sz w:val="16"/>
          <w:szCs w:val="16"/>
        </w:rPr>
        <w:tab/>
      </w:r>
      <w:r>
        <w:rPr>
          <w:sz w:val="16"/>
        </w:rPr>
        <w:t>od:</w:t>
      </w:r>
    </w:p>
    <w:p w14:paraId="0495D639" w14:textId="77777777" w:rsidR="00E107AE" w:rsidRPr="00A23222" w:rsidRDefault="00E107AE" w:rsidP="00E107AE">
      <w:pPr>
        <w:pBdr>
          <w:bottom w:val="single" w:sz="12" w:space="1" w:color="auto"/>
        </w:pBdr>
        <w:spacing w:after="120"/>
        <w:rPr>
          <w:sz w:val="16"/>
          <w:szCs w:val="16"/>
        </w:rPr>
      </w:pPr>
    </w:p>
    <w:p w14:paraId="0347F4B2" w14:textId="77777777" w:rsidR="00E107AE" w:rsidRPr="00A23222" w:rsidRDefault="00E107AE" w:rsidP="00E107AE">
      <w:pPr>
        <w:spacing w:after="120"/>
        <w:ind w:left="4706" w:hanging="4706"/>
        <w:rPr>
          <w:sz w:val="16"/>
          <w:szCs w:val="16"/>
        </w:rPr>
      </w:pPr>
      <w:r w:rsidRPr="00A23222">
        <w:rPr>
          <w:sz w:val="16"/>
        </w:rPr>
        <w:t>Pečat tijela odgovornog za provođenje javne rasprave:</w:t>
      </w:r>
      <w:r w:rsidRPr="00A23222">
        <w:rPr>
          <w:sz w:val="16"/>
        </w:rPr>
        <w:tab/>
        <w:t>Odgovorna osoba za provođenje javne rasprave:</w:t>
      </w:r>
    </w:p>
    <w:p w14:paraId="7A82F5AD" w14:textId="1F37CB0A" w:rsidR="00E107AE" w:rsidRPr="00A23222" w:rsidRDefault="00E107AE" w:rsidP="00E107AE">
      <w:pPr>
        <w:spacing w:after="120"/>
        <w:ind w:left="4706" w:hanging="4706"/>
        <w:rPr>
          <w:sz w:val="16"/>
          <w:szCs w:val="16"/>
        </w:rPr>
      </w:pPr>
      <w:r w:rsidRPr="00A23222">
        <w:rPr>
          <w:sz w:val="16"/>
          <w:szCs w:val="16"/>
        </w:rPr>
        <w:tab/>
      </w:r>
      <w:r w:rsidRPr="00A53372">
        <w:rPr>
          <w:b/>
          <w:sz w:val="16"/>
        </w:rPr>
        <w:t>Anđelka Tomljanović</w:t>
      </w:r>
      <w:r w:rsidRPr="00A23222">
        <w:rPr>
          <w:sz w:val="16"/>
        </w:rPr>
        <w:t>, dipl.i</w:t>
      </w:r>
      <w:r>
        <w:rPr>
          <w:sz w:val="16"/>
        </w:rPr>
        <w:t>ng</w:t>
      </w:r>
      <w:r w:rsidRPr="00A23222">
        <w:rPr>
          <w:sz w:val="16"/>
        </w:rPr>
        <w:t>.</w:t>
      </w:r>
      <w:r w:rsidR="00A53372">
        <w:rPr>
          <w:sz w:val="16"/>
        </w:rPr>
        <w:t>građ.</w:t>
      </w:r>
    </w:p>
    <w:p w14:paraId="0D17E3B7" w14:textId="77777777" w:rsidR="00E107AE" w:rsidRPr="00A23222" w:rsidRDefault="00E107AE" w:rsidP="00E107AE">
      <w:pPr>
        <w:pBdr>
          <w:bottom w:val="single" w:sz="12" w:space="1" w:color="auto"/>
        </w:pBdr>
        <w:spacing w:after="120"/>
        <w:ind w:left="4706" w:hanging="4706"/>
        <w:rPr>
          <w:sz w:val="16"/>
          <w:szCs w:val="16"/>
        </w:rPr>
      </w:pPr>
    </w:p>
    <w:p w14:paraId="368E7178" w14:textId="65330F4A" w:rsidR="00E107AE" w:rsidRPr="00A23222" w:rsidRDefault="00E107AE" w:rsidP="00E107AE">
      <w:pPr>
        <w:spacing w:after="120"/>
        <w:rPr>
          <w:sz w:val="16"/>
          <w:szCs w:val="16"/>
        </w:rPr>
      </w:pPr>
    </w:p>
    <w:p w14:paraId="11A3CA4F" w14:textId="77777777" w:rsidR="00E107AE" w:rsidRPr="00A23222" w:rsidRDefault="00E107AE" w:rsidP="00E107AE">
      <w:pPr>
        <w:pBdr>
          <w:bottom w:val="single" w:sz="12" w:space="1" w:color="auto"/>
        </w:pBdr>
        <w:spacing w:after="120"/>
        <w:rPr>
          <w:sz w:val="16"/>
          <w:szCs w:val="16"/>
        </w:rPr>
      </w:pPr>
    </w:p>
    <w:p w14:paraId="5394F7A3" w14:textId="77777777" w:rsidR="00E107AE" w:rsidRPr="00A23222" w:rsidRDefault="00E107AE" w:rsidP="00E107AE">
      <w:pPr>
        <w:spacing w:after="120"/>
        <w:rPr>
          <w:sz w:val="16"/>
          <w:szCs w:val="16"/>
        </w:rPr>
      </w:pPr>
      <w:r w:rsidRPr="00A23222">
        <w:rPr>
          <w:noProof/>
          <w:sz w:val="16"/>
          <w:szCs w:val="16"/>
        </w:rPr>
        <w:drawing>
          <wp:anchor distT="0" distB="0" distL="114300" distR="114300" simplePos="0" relativeHeight="251659264" behindDoc="0" locked="0" layoutInCell="1" allowOverlap="1" wp14:anchorId="6CEB5AD8" wp14:editId="1C08F04E">
            <wp:simplePos x="0" y="0"/>
            <wp:positionH relativeFrom="column">
              <wp:posOffset>2776855</wp:posOffset>
            </wp:positionH>
            <wp:positionV relativeFrom="paragraph">
              <wp:posOffset>87579</wp:posOffset>
            </wp:positionV>
            <wp:extent cx="2980182" cy="307239"/>
            <wp:effectExtent l="19050" t="0" r="0" b="0"/>
            <wp:wrapNone/>
            <wp:docPr id="3" name="Picture 3" descr="logo pla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lanov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0182" cy="307239"/>
                    </a:xfrm>
                    <a:prstGeom prst="rect">
                      <a:avLst/>
                    </a:prstGeom>
                    <a:noFill/>
                    <a:ln>
                      <a:noFill/>
                    </a:ln>
                  </pic:spPr>
                </pic:pic>
              </a:graphicData>
            </a:graphic>
          </wp:anchor>
        </w:drawing>
      </w:r>
      <w:r w:rsidRPr="00A23222">
        <w:rPr>
          <w:sz w:val="16"/>
          <w:szCs w:val="16"/>
        </w:rPr>
        <w:t>Pravna osoba koja je izradila Plan:</w:t>
      </w:r>
    </w:p>
    <w:p w14:paraId="14ED183C" w14:textId="77777777" w:rsidR="00E107AE" w:rsidRPr="00A23222" w:rsidRDefault="00E107AE" w:rsidP="00E107AE">
      <w:pPr>
        <w:spacing w:after="120"/>
        <w:rPr>
          <w:sz w:val="16"/>
          <w:szCs w:val="16"/>
        </w:rPr>
      </w:pPr>
    </w:p>
    <w:p w14:paraId="66C77E7A" w14:textId="77777777" w:rsidR="00E107AE" w:rsidRPr="00A23222" w:rsidRDefault="00E107AE" w:rsidP="00E107AE">
      <w:pPr>
        <w:pBdr>
          <w:bottom w:val="single" w:sz="12" w:space="1" w:color="auto"/>
        </w:pBdr>
        <w:spacing w:after="120"/>
        <w:rPr>
          <w:sz w:val="16"/>
          <w:szCs w:val="16"/>
        </w:rPr>
      </w:pPr>
    </w:p>
    <w:p w14:paraId="0E4BEF81" w14:textId="77777777" w:rsidR="00E107AE" w:rsidRPr="00A23222" w:rsidRDefault="00E107AE" w:rsidP="00E107AE">
      <w:pPr>
        <w:spacing w:after="120"/>
        <w:ind w:left="4706" w:hanging="4706"/>
        <w:rPr>
          <w:sz w:val="16"/>
          <w:szCs w:val="16"/>
        </w:rPr>
      </w:pPr>
      <w:r w:rsidRPr="00A23222">
        <w:rPr>
          <w:sz w:val="16"/>
        </w:rPr>
        <w:t>Pečat pravne osobe koja je izradila Plan:</w:t>
      </w:r>
      <w:r w:rsidRPr="00A23222">
        <w:rPr>
          <w:sz w:val="16"/>
        </w:rPr>
        <w:tab/>
        <w:t>Odgovorna osoba:</w:t>
      </w:r>
    </w:p>
    <w:p w14:paraId="122FF1E5" w14:textId="77777777" w:rsidR="00E107AE" w:rsidRPr="00A23222" w:rsidRDefault="00E107AE" w:rsidP="00E107AE">
      <w:pPr>
        <w:spacing w:after="120"/>
        <w:ind w:left="4706" w:hanging="4706"/>
        <w:rPr>
          <w:sz w:val="16"/>
          <w:szCs w:val="16"/>
        </w:rPr>
      </w:pPr>
      <w:r w:rsidRPr="00A23222">
        <w:rPr>
          <w:sz w:val="16"/>
          <w:szCs w:val="16"/>
        </w:rPr>
        <w:tab/>
      </w:r>
      <w:r w:rsidRPr="00A23222">
        <w:rPr>
          <w:b/>
          <w:sz w:val="16"/>
        </w:rPr>
        <w:t>Valter Perčić</w:t>
      </w:r>
      <w:r w:rsidRPr="00A53372">
        <w:rPr>
          <w:sz w:val="16"/>
        </w:rPr>
        <w:t>, d</w:t>
      </w:r>
      <w:r w:rsidRPr="00A23222">
        <w:rPr>
          <w:sz w:val="16"/>
        </w:rPr>
        <w:t>ipl.ing.geod.</w:t>
      </w:r>
    </w:p>
    <w:p w14:paraId="545FA359" w14:textId="77777777" w:rsidR="00E107AE" w:rsidRPr="00A23222" w:rsidRDefault="00E107AE" w:rsidP="00E107AE">
      <w:pPr>
        <w:pBdr>
          <w:bottom w:val="single" w:sz="12" w:space="1" w:color="auto"/>
        </w:pBdr>
        <w:spacing w:after="120"/>
        <w:ind w:left="4706" w:hanging="4706"/>
        <w:rPr>
          <w:sz w:val="16"/>
          <w:szCs w:val="16"/>
        </w:rPr>
      </w:pPr>
    </w:p>
    <w:p w14:paraId="740A8045" w14:textId="72DE70C2" w:rsidR="00E107AE" w:rsidRPr="00A23222" w:rsidRDefault="00E107AE" w:rsidP="00E107AE">
      <w:pPr>
        <w:spacing w:after="120"/>
        <w:rPr>
          <w:sz w:val="16"/>
          <w:szCs w:val="16"/>
        </w:rPr>
      </w:pPr>
      <w:r w:rsidRPr="00A23222">
        <w:rPr>
          <w:sz w:val="16"/>
        </w:rPr>
        <w:t>Odgovorni voditelj izrade Plana:</w:t>
      </w:r>
    </w:p>
    <w:p w14:paraId="51E7C955" w14:textId="5B0B20DF" w:rsidR="00E107AE" w:rsidRPr="00A23222" w:rsidRDefault="00B922A1" w:rsidP="00E107AE">
      <w:pPr>
        <w:spacing w:after="120"/>
        <w:rPr>
          <w:sz w:val="16"/>
          <w:szCs w:val="16"/>
        </w:rPr>
      </w:pPr>
      <w:r w:rsidRPr="00B922A1">
        <w:rPr>
          <w:b/>
          <w:sz w:val="16"/>
        </w:rPr>
        <w:t>Ivna Grabovac</w:t>
      </w:r>
      <w:r w:rsidR="00E107AE" w:rsidRPr="00A23222">
        <w:rPr>
          <w:sz w:val="16"/>
        </w:rPr>
        <w:t>,</w:t>
      </w:r>
      <w:r>
        <w:rPr>
          <w:sz w:val="16"/>
        </w:rPr>
        <w:t xml:space="preserve"> </w:t>
      </w:r>
      <w:r w:rsidR="00F153B3">
        <w:rPr>
          <w:sz w:val="16"/>
        </w:rPr>
        <w:t>mag</w:t>
      </w:r>
      <w:r w:rsidR="00E107AE" w:rsidRPr="00A23222">
        <w:rPr>
          <w:sz w:val="16"/>
        </w:rPr>
        <w:t>.ing.ar</w:t>
      </w:r>
      <w:r w:rsidR="00F153B3">
        <w:rPr>
          <w:sz w:val="16"/>
        </w:rPr>
        <w:t>c</w:t>
      </w:r>
      <w:r w:rsidR="00E107AE" w:rsidRPr="00A23222">
        <w:rPr>
          <w:sz w:val="16"/>
        </w:rPr>
        <w:t>h.</w:t>
      </w:r>
    </w:p>
    <w:p w14:paraId="44239BDE" w14:textId="77777777" w:rsidR="00E107AE" w:rsidRPr="00A23222" w:rsidRDefault="00E107AE" w:rsidP="00E107AE">
      <w:pPr>
        <w:pBdr>
          <w:bottom w:val="single" w:sz="12" w:space="1" w:color="auto"/>
        </w:pBdr>
        <w:tabs>
          <w:tab w:val="left" w:pos="5384"/>
        </w:tabs>
        <w:spacing w:after="120"/>
        <w:ind w:left="4706" w:hanging="4706"/>
        <w:rPr>
          <w:sz w:val="16"/>
          <w:szCs w:val="16"/>
        </w:rPr>
      </w:pPr>
      <w:r>
        <w:rPr>
          <w:sz w:val="16"/>
        </w:rPr>
        <w:tab/>
      </w:r>
      <w:r>
        <w:rPr>
          <w:sz w:val="16"/>
        </w:rPr>
        <w:tab/>
      </w:r>
    </w:p>
    <w:p w14:paraId="251F7342" w14:textId="77777777" w:rsidR="00E107AE" w:rsidRPr="00A23222" w:rsidRDefault="00E107AE" w:rsidP="00E107AE">
      <w:pPr>
        <w:spacing w:after="120"/>
        <w:rPr>
          <w:sz w:val="16"/>
          <w:szCs w:val="16"/>
        </w:rPr>
      </w:pPr>
      <w:r w:rsidRPr="00A23222">
        <w:rPr>
          <w:sz w:val="16"/>
        </w:rPr>
        <w:t>Stručni tim u izradi Plana:</w:t>
      </w:r>
    </w:p>
    <w:p w14:paraId="42957C20" w14:textId="079A7241" w:rsidR="00E107AE" w:rsidRPr="00A23222" w:rsidRDefault="00B922A1" w:rsidP="00290B49">
      <w:pPr>
        <w:spacing w:after="120"/>
        <w:jc w:val="left"/>
        <w:rPr>
          <w:sz w:val="16"/>
        </w:rPr>
      </w:pPr>
      <w:r>
        <w:rPr>
          <w:sz w:val="16"/>
        </w:rPr>
        <w:t>Iv</w:t>
      </w:r>
      <w:r w:rsidRPr="00A23222">
        <w:rPr>
          <w:sz w:val="16"/>
        </w:rPr>
        <w:t xml:space="preserve">na </w:t>
      </w:r>
      <w:r>
        <w:rPr>
          <w:sz w:val="16"/>
        </w:rPr>
        <w:t>Grabovac</w:t>
      </w:r>
      <w:r w:rsidR="00E107AE" w:rsidRPr="00A23222">
        <w:rPr>
          <w:sz w:val="16"/>
        </w:rPr>
        <w:t xml:space="preserve">, </w:t>
      </w:r>
      <w:r w:rsidR="009D3F04">
        <w:rPr>
          <w:sz w:val="16"/>
        </w:rPr>
        <w:t>mag</w:t>
      </w:r>
      <w:r w:rsidR="00E107AE" w:rsidRPr="00A23222">
        <w:rPr>
          <w:sz w:val="16"/>
        </w:rPr>
        <w:t>.ing.</w:t>
      </w:r>
      <w:r w:rsidR="00E107AE">
        <w:rPr>
          <w:sz w:val="16"/>
        </w:rPr>
        <w:t>ar</w:t>
      </w:r>
      <w:r w:rsidR="009D3F04">
        <w:rPr>
          <w:sz w:val="16"/>
        </w:rPr>
        <w:t>c</w:t>
      </w:r>
      <w:r w:rsidR="00E107AE">
        <w:rPr>
          <w:sz w:val="16"/>
        </w:rPr>
        <w:t>h</w:t>
      </w:r>
      <w:r w:rsidR="00E107AE" w:rsidRPr="00A23222">
        <w:rPr>
          <w:sz w:val="16"/>
        </w:rPr>
        <w:t>.</w:t>
      </w:r>
      <w:r w:rsidR="00E107AE" w:rsidRPr="00A23222">
        <w:rPr>
          <w:sz w:val="16"/>
        </w:rPr>
        <w:tab/>
      </w:r>
      <w:r w:rsidR="00E107AE" w:rsidRPr="00A23222">
        <w:rPr>
          <w:sz w:val="16"/>
        </w:rPr>
        <w:tab/>
      </w:r>
      <w:r w:rsidR="00E107AE" w:rsidRPr="00A23222">
        <w:rPr>
          <w:sz w:val="16"/>
        </w:rPr>
        <w:tab/>
      </w:r>
      <w:r w:rsidR="00290B49" w:rsidRPr="00A23222">
        <w:rPr>
          <w:sz w:val="16"/>
        </w:rPr>
        <w:tab/>
      </w:r>
    </w:p>
    <w:p w14:paraId="7BC7A699" w14:textId="0BA06F81" w:rsidR="00E107AE" w:rsidRDefault="00E107AE" w:rsidP="00E107AE">
      <w:pPr>
        <w:spacing w:after="120"/>
        <w:rPr>
          <w:sz w:val="16"/>
        </w:rPr>
      </w:pPr>
      <w:r>
        <w:rPr>
          <w:sz w:val="16"/>
        </w:rPr>
        <w:t>I</w:t>
      </w:r>
      <w:r w:rsidR="00B922A1">
        <w:rPr>
          <w:sz w:val="16"/>
        </w:rPr>
        <w:t>gor</w:t>
      </w:r>
      <w:r w:rsidRPr="00A23222">
        <w:rPr>
          <w:sz w:val="16"/>
        </w:rPr>
        <w:t xml:space="preserve"> </w:t>
      </w:r>
      <w:r w:rsidR="00B922A1">
        <w:rPr>
          <w:sz w:val="16"/>
        </w:rPr>
        <w:t>Lončar</w:t>
      </w:r>
      <w:r w:rsidRPr="00A23222">
        <w:rPr>
          <w:sz w:val="16"/>
        </w:rPr>
        <w:t xml:space="preserve">, </w:t>
      </w:r>
      <w:r w:rsidR="00B922A1">
        <w:rPr>
          <w:sz w:val="16"/>
        </w:rPr>
        <w:t>mag.ing.aedif</w:t>
      </w:r>
      <w:r w:rsidRPr="00A23222">
        <w:rPr>
          <w:sz w:val="16"/>
        </w:rPr>
        <w:t>.</w:t>
      </w:r>
      <w:r w:rsidRPr="00A23222">
        <w:rPr>
          <w:sz w:val="16"/>
        </w:rPr>
        <w:tab/>
      </w:r>
      <w:r w:rsidRPr="00A23222">
        <w:rPr>
          <w:sz w:val="16"/>
        </w:rPr>
        <w:tab/>
      </w:r>
      <w:r w:rsidRPr="00A23222">
        <w:rPr>
          <w:sz w:val="16"/>
        </w:rPr>
        <w:tab/>
      </w:r>
      <w:r w:rsidR="00290B49" w:rsidRPr="00A23222">
        <w:rPr>
          <w:sz w:val="16"/>
        </w:rPr>
        <w:tab/>
      </w:r>
    </w:p>
    <w:p w14:paraId="354F26A8" w14:textId="5F6CFB2F" w:rsidR="00E107AE" w:rsidRPr="00A23222" w:rsidRDefault="00B922A1" w:rsidP="00E107AE">
      <w:pPr>
        <w:spacing w:after="120"/>
        <w:rPr>
          <w:sz w:val="16"/>
        </w:rPr>
      </w:pPr>
      <w:r>
        <w:rPr>
          <w:sz w:val="16"/>
        </w:rPr>
        <w:t>Ante Senjanović</w:t>
      </w:r>
      <w:r w:rsidR="00E107AE" w:rsidRPr="00A23222">
        <w:rPr>
          <w:sz w:val="16"/>
        </w:rPr>
        <w:t>, dipl.ing.arh.</w:t>
      </w:r>
      <w:r w:rsidR="00E107AE" w:rsidRPr="00A23222">
        <w:rPr>
          <w:sz w:val="16"/>
        </w:rPr>
        <w:tab/>
      </w:r>
      <w:r w:rsidR="00E107AE" w:rsidRPr="00A23222">
        <w:rPr>
          <w:sz w:val="16"/>
        </w:rPr>
        <w:tab/>
      </w:r>
      <w:r w:rsidR="00E107AE" w:rsidRPr="00A23222">
        <w:rPr>
          <w:sz w:val="16"/>
        </w:rPr>
        <w:tab/>
      </w:r>
    </w:p>
    <w:p w14:paraId="3E971D65" w14:textId="77777777" w:rsidR="00E107AE" w:rsidRPr="00A23222" w:rsidRDefault="00E107AE" w:rsidP="00E107AE">
      <w:pPr>
        <w:pBdr>
          <w:bottom w:val="single" w:sz="12" w:space="1" w:color="auto"/>
        </w:pBdr>
        <w:spacing w:after="120"/>
        <w:rPr>
          <w:sz w:val="16"/>
          <w:szCs w:val="16"/>
        </w:rPr>
      </w:pPr>
    </w:p>
    <w:p w14:paraId="464F7F3D" w14:textId="77777777" w:rsidR="00E107AE" w:rsidRPr="00A23222" w:rsidRDefault="00E107AE" w:rsidP="00E107AE">
      <w:pPr>
        <w:spacing w:after="120"/>
        <w:ind w:left="4706" w:hanging="4706"/>
        <w:rPr>
          <w:sz w:val="16"/>
          <w:szCs w:val="16"/>
        </w:rPr>
      </w:pPr>
      <w:r w:rsidRPr="00A23222">
        <w:rPr>
          <w:sz w:val="16"/>
        </w:rPr>
        <w:t>Pečat Gradskog vijeća:</w:t>
      </w:r>
      <w:r w:rsidRPr="00A23222">
        <w:rPr>
          <w:sz w:val="16"/>
        </w:rPr>
        <w:tab/>
        <w:t>Predsjednik Gradskog vijeća:</w:t>
      </w:r>
    </w:p>
    <w:p w14:paraId="72D10EF0" w14:textId="3B566A74" w:rsidR="00E107AE" w:rsidRPr="00A23222" w:rsidRDefault="00E107AE" w:rsidP="00E107AE">
      <w:pPr>
        <w:spacing w:after="120"/>
        <w:ind w:left="4706" w:hanging="4706"/>
        <w:rPr>
          <w:sz w:val="16"/>
          <w:szCs w:val="16"/>
        </w:rPr>
      </w:pPr>
      <w:r w:rsidRPr="00A23222">
        <w:rPr>
          <w:sz w:val="16"/>
          <w:szCs w:val="16"/>
        </w:rPr>
        <w:tab/>
      </w:r>
      <w:r w:rsidR="00A53372">
        <w:rPr>
          <w:b/>
          <w:sz w:val="16"/>
        </w:rPr>
        <w:t>Berislav Grža</w:t>
      </w:r>
      <w:r>
        <w:rPr>
          <w:b/>
          <w:sz w:val="16"/>
        </w:rPr>
        <w:t>nić</w:t>
      </w:r>
      <w:r w:rsidRPr="00A53372">
        <w:rPr>
          <w:sz w:val="16"/>
        </w:rPr>
        <w:t>, oec</w:t>
      </w:r>
      <w:r>
        <w:rPr>
          <w:b/>
          <w:sz w:val="16"/>
        </w:rPr>
        <w:t>.</w:t>
      </w:r>
      <w:bookmarkStart w:id="0" w:name="_GoBack"/>
      <w:bookmarkEnd w:id="0"/>
    </w:p>
    <w:p w14:paraId="59370DD7" w14:textId="77777777" w:rsidR="00E107AE" w:rsidRPr="00A23222" w:rsidRDefault="00E107AE" w:rsidP="00E107AE">
      <w:pPr>
        <w:pBdr>
          <w:bottom w:val="single" w:sz="12" w:space="1" w:color="auto"/>
        </w:pBdr>
        <w:spacing w:after="120"/>
        <w:ind w:left="4706" w:hanging="4706"/>
        <w:rPr>
          <w:sz w:val="16"/>
          <w:szCs w:val="16"/>
        </w:rPr>
      </w:pPr>
    </w:p>
    <w:p w14:paraId="301AC64D" w14:textId="77777777" w:rsidR="00E107AE" w:rsidRPr="00A23222" w:rsidRDefault="00E107AE" w:rsidP="00E107AE">
      <w:pPr>
        <w:spacing w:after="120"/>
        <w:rPr>
          <w:sz w:val="16"/>
          <w:szCs w:val="16"/>
        </w:rPr>
      </w:pPr>
    </w:p>
    <w:p w14:paraId="0E363F9C" w14:textId="77777777" w:rsidR="00E107AE" w:rsidRPr="00A23222" w:rsidRDefault="00E107AE" w:rsidP="00E107AE">
      <w:pPr>
        <w:spacing w:after="120"/>
        <w:ind w:left="4706" w:hanging="4706"/>
        <w:rPr>
          <w:sz w:val="16"/>
          <w:szCs w:val="16"/>
        </w:rPr>
      </w:pPr>
      <w:r w:rsidRPr="00A23222">
        <w:rPr>
          <w:sz w:val="16"/>
        </w:rPr>
        <w:t>Istovjetnost ovog prostornog plana s izvornikom ovjerava:</w:t>
      </w:r>
      <w:r w:rsidRPr="00A23222">
        <w:rPr>
          <w:sz w:val="16"/>
        </w:rPr>
        <w:tab/>
      </w:r>
      <w:r w:rsidRPr="005410B1">
        <w:rPr>
          <w:sz w:val="16"/>
        </w:rPr>
        <w:t>Pečat nadležnog tijela:</w:t>
      </w:r>
    </w:p>
    <w:p w14:paraId="5232E9A9" w14:textId="77777777" w:rsidR="00E107AE" w:rsidRPr="00A23222" w:rsidRDefault="00E107AE" w:rsidP="00E107AE">
      <w:pPr>
        <w:spacing w:after="120"/>
        <w:rPr>
          <w:sz w:val="16"/>
          <w:szCs w:val="16"/>
        </w:rPr>
      </w:pPr>
      <w:r w:rsidRPr="00A23222">
        <w:rPr>
          <w:b/>
          <w:bCs/>
          <w:sz w:val="16"/>
        </w:rPr>
        <w:t>________________________________________</w:t>
      </w:r>
    </w:p>
    <w:p w14:paraId="063AD5C2" w14:textId="77777777" w:rsidR="00E107AE" w:rsidRPr="00A23222" w:rsidRDefault="00E107AE" w:rsidP="00E107AE">
      <w:pPr>
        <w:pBdr>
          <w:bottom w:val="single" w:sz="12" w:space="1" w:color="auto"/>
        </w:pBdr>
        <w:spacing w:after="120"/>
        <w:rPr>
          <w:sz w:val="16"/>
          <w:szCs w:val="16"/>
        </w:rPr>
      </w:pPr>
      <w:r w:rsidRPr="00A23222">
        <w:rPr>
          <w:sz w:val="16"/>
        </w:rPr>
        <w:t>(ime, prezime i potpis)</w:t>
      </w:r>
    </w:p>
    <w:p w14:paraId="3E4ADC14" w14:textId="77777777" w:rsidR="007F392B" w:rsidRDefault="00E107AE" w:rsidP="00E107AE">
      <w:pPr>
        <w:spacing w:after="160" w:line="259" w:lineRule="auto"/>
        <w:jc w:val="left"/>
        <w:rPr>
          <w:b/>
          <w:bCs/>
          <w:szCs w:val="22"/>
        </w:rPr>
        <w:sectPr w:rsidR="007F392B" w:rsidSect="003A4922">
          <w:headerReference w:type="default" r:id="rId11"/>
          <w:pgSz w:w="11906" w:h="16838"/>
          <w:pgMar w:top="1417" w:right="1417" w:bottom="1417" w:left="1417" w:header="708" w:footer="708" w:gutter="0"/>
          <w:pgNumType w:start="1"/>
          <w:cols w:space="708"/>
          <w:docGrid w:linePitch="360"/>
        </w:sectPr>
      </w:pPr>
      <w:r>
        <w:rPr>
          <w:b/>
          <w:bCs/>
          <w:szCs w:val="22"/>
        </w:rPr>
        <w:br w:type="page"/>
      </w:r>
    </w:p>
    <w:p w14:paraId="313D99FB" w14:textId="77777777" w:rsidR="00400422" w:rsidRPr="008F16CE" w:rsidRDefault="00400422" w:rsidP="00400422">
      <w:pPr>
        <w:spacing w:after="120"/>
        <w:rPr>
          <w:b/>
          <w:color w:val="A6A6A6"/>
          <w:sz w:val="32"/>
          <w:szCs w:val="32"/>
        </w:rPr>
      </w:pPr>
      <w:r w:rsidRPr="008F16CE">
        <w:rPr>
          <w:b/>
          <w:color w:val="A6A6A6"/>
          <w:sz w:val="32"/>
          <w:szCs w:val="32"/>
        </w:rPr>
        <w:lastRenderedPageBreak/>
        <w:t>I.</w:t>
      </w:r>
      <w:r w:rsidRPr="008F16CE">
        <w:rPr>
          <w:b/>
          <w:color w:val="A6A6A6"/>
          <w:sz w:val="32"/>
          <w:szCs w:val="32"/>
        </w:rPr>
        <w:tab/>
        <w:t>TEMELJNE ODREDBE</w:t>
      </w:r>
    </w:p>
    <w:p w14:paraId="2348F852" w14:textId="77777777" w:rsidR="00400422" w:rsidRPr="00400422" w:rsidRDefault="00400422" w:rsidP="00BD573F">
      <w:pPr>
        <w:spacing w:line="276" w:lineRule="auto"/>
        <w:jc w:val="center"/>
        <w:rPr>
          <w:b/>
          <w:color w:val="A6A6A6" w:themeColor="background1" w:themeShade="A6"/>
        </w:rPr>
      </w:pPr>
      <w:r w:rsidRPr="00400422">
        <w:rPr>
          <w:b/>
          <w:color w:val="A6A6A6" w:themeColor="background1" w:themeShade="A6"/>
        </w:rPr>
        <w:t xml:space="preserve">Članak </w:t>
      </w:r>
      <w:r w:rsidRPr="00400422">
        <w:rPr>
          <w:b/>
          <w:color w:val="A6A6A6" w:themeColor="background1" w:themeShade="A6"/>
        </w:rPr>
        <w:fldChar w:fldCharType="begin"/>
      </w:r>
      <w:r w:rsidRPr="00400422">
        <w:rPr>
          <w:b/>
          <w:color w:val="A6A6A6" w:themeColor="background1" w:themeShade="A6"/>
        </w:rPr>
        <w:instrText xml:space="preserve"> AUTONUM </w:instrText>
      </w:r>
      <w:r w:rsidRPr="00400422">
        <w:rPr>
          <w:b/>
          <w:color w:val="A6A6A6" w:themeColor="background1" w:themeShade="A6"/>
        </w:rPr>
        <w:fldChar w:fldCharType="end"/>
      </w:r>
    </w:p>
    <w:p w14:paraId="383B989A" w14:textId="3691A0FD" w:rsidR="00FF24B3" w:rsidRPr="00425EA0" w:rsidRDefault="00FF24B3" w:rsidP="00425EA0">
      <w:pPr>
        <w:spacing w:after="120" w:line="276" w:lineRule="auto"/>
        <w:rPr>
          <w:color w:val="A6A6A6" w:themeColor="background1" w:themeShade="A6"/>
        </w:rPr>
      </w:pPr>
      <w:r w:rsidRPr="00425EA0">
        <w:rPr>
          <w:color w:val="A6A6A6" w:themeColor="background1" w:themeShade="A6"/>
        </w:rPr>
        <w:t xml:space="preserve">Donose se Izmjene i dopune </w:t>
      </w:r>
      <w:r w:rsidRPr="00425EA0">
        <w:rPr>
          <w:i/>
          <w:color w:val="A6A6A6" w:themeColor="background1" w:themeShade="A6"/>
        </w:rPr>
        <w:t xml:space="preserve">Urbanističkog plana uređenja </w:t>
      </w:r>
      <w:r w:rsidR="004117DA">
        <w:rPr>
          <w:i/>
          <w:color w:val="A6A6A6" w:themeColor="background1" w:themeShade="A6"/>
        </w:rPr>
        <w:t>Sveti Juraj</w:t>
      </w:r>
      <w:r w:rsidRPr="00425EA0">
        <w:rPr>
          <w:color w:val="A6A6A6" w:themeColor="background1" w:themeShade="A6"/>
        </w:rPr>
        <w:t xml:space="preserve"> (Službeni glasnik Grada </w:t>
      </w:r>
      <w:r w:rsidR="0031118E" w:rsidRPr="00425EA0">
        <w:rPr>
          <w:color w:val="A6A6A6" w:themeColor="background1" w:themeShade="A6"/>
        </w:rPr>
        <w:t xml:space="preserve">Senja </w:t>
      </w:r>
      <w:r w:rsidR="0031118E" w:rsidRPr="00425EA0">
        <w:rPr>
          <w:color w:val="FF00FF"/>
        </w:rPr>
        <w:t>../..</w:t>
      </w:r>
      <w:r w:rsidRPr="00425EA0">
        <w:rPr>
          <w:color w:val="A6A6A6" w:themeColor="background1" w:themeShade="A6"/>
        </w:rPr>
        <w:t>) (u daljnjem tekstu: Plan) koj</w:t>
      </w:r>
      <w:r w:rsidR="00E40BFC">
        <w:rPr>
          <w:color w:val="A6A6A6" w:themeColor="background1" w:themeShade="A6"/>
        </w:rPr>
        <w:t>ima</w:t>
      </w:r>
      <w:r w:rsidRPr="00425EA0">
        <w:rPr>
          <w:color w:val="A6A6A6" w:themeColor="background1" w:themeShade="A6"/>
        </w:rPr>
        <w:t xml:space="preserve"> je obuhvaćeno cijelo područje Plana. Granica obuhvata je prikazana na svim kartografskim prikazima ovog Plana.</w:t>
      </w:r>
    </w:p>
    <w:p w14:paraId="7CBFC911" w14:textId="77777777" w:rsidR="00A143DA" w:rsidRDefault="00400422" w:rsidP="00400422">
      <w:pPr>
        <w:spacing w:after="120"/>
        <w:rPr>
          <w:b/>
          <w:sz w:val="32"/>
          <w:szCs w:val="32"/>
        </w:rPr>
      </w:pPr>
      <w:r w:rsidRPr="008F16CE">
        <w:rPr>
          <w:b/>
          <w:sz w:val="32"/>
          <w:szCs w:val="32"/>
        </w:rPr>
        <w:t>II.</w:t>
      </w:r>
      <w:r w:rsidRPr="008F16CE">
        <w:rPr>
          <w:b/>
          <w:sz w:val="32"/>
          <w:szCs w:val="32"/>
        </w:rPr>
        <w:tab/>
        <w:t>ODREDBE ZA PROVOĐENJE</w:t>
      </w:r>
    </w:p>
    <w:p w14:paraId="36C622EF" w14:textId="77777777" w:rsidR="00BF1BEA" w:rsidRPr="00BF1BEA" w:rsidRDefault="00BF1BEA" w:rsidP="00BD573F">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6A3704E3" w14:textId="1F1BEDBB" w:rsidR="00BF1BEA" w:rsidRDefault="007658C0" w:rsidP="00594FAD">
      <w:pPr>
        <w:pStyle w:val="ListParagraph"/>
        <w:numPr>
          <w:ilvl w:val="0"/>
          <w:numId w:val="2"/>
        </w:numPr>
        <w:spacing w:after="120" w:line="276" w:lineRule="auto"/>
      </w:pPr>
      <w:r>
        <w:t xml:space="preserve">U članku 23. stavku (4) </w:t>
      </w:r>
      <w:r w:rsidR="00F77B7A">
        <w:t xml:space="preserve">Urbanističkog plana uređenja Sveti Juraj, </w:t>
      </w:r>
      <w:r>
        <w:t xml:space="preserve">iza riječi "Male poslovne građevine" dodaju </w:t>
      </w:r>
      <w:r w:rsidR="00F77B7A">
        <w:t xml:space="preserve">se </w:t>
      </w:r>
      <w:r>
        <w:t>riječi "u zonama načina i uvjeta gradnje II-IX".</w:t>
      </w:r>
    </w:p>
    <w:p w14:paraId="73465129" w14:textId="6E9667EF" w:rsidR="00F77B7A" w:rsidRDefault="00790703" w:rsidP="00594FAD">
      <w:pPr>
        <w:pStyle w:val="ListParagraph"/>
        <w:numPr>
          <w:ilvl w:val="0"/>
          <w:numId w:val="2"/>
        </w:numPr>
        <w:spacing w:after="120" w:line="276" w:lineRule="auto"/>
      </w:pPr>
      <w:r>
        <w:t>D</w:t>
      </w:r>
      <w:r w:rsidR="00F77B7A">
        <w:t>odaje se novi stavak (5), koji glasi:</w:t>
      </w:r>
    </w:p>
    <w:p w14:paraId="658B320D" w14:textId="28AB359F" w:rsidR="00F77B7A" w:rsidRDefault="00790703" w:rsidP="00790703">
      <w:pPr>
        <w:pStyle w:val="ListParagraph"/>
        <w:spacing w:after="120" w:line="276" w:lineRule="auto"/>
        <w:ind w:left="360"/>
      </w:pPr>
      <w:r>
        <w:t xml:space="preserve">"(5) </w:t>
      </w:r>
      <w:r w:rsidRPr="00790703">
        <w:t>Male poslovne građevine u zonama načina i uvjeta gradnje I i Ib moraju zadovoljiti uvjete smještaja i gradnje određene za te zone u članku 33. ovog Plana.</w:t>
      </w:r>
      <w:r>
        <w:t>"</w:t>
      </w:r>
    </w:p>
    <w:p w14:paraId="279F6324" w14:textId="24EB686A" w:rsidR="00790703" w:rsidRPr="00BF1BEA" w:rsidRDefault="00790703" w:rsidP="00594FAD">
      <w:pPr>
        <w:pStyle w:val="ListParagraph"/>
        <w:numPr>
          <w:ilvl w:val="0"/>
          <w:numId w:val="2"/>
        </w:numPr>
        <w:spacing w:after="120" w:line="276" w:lineRule="auto"/>
      </w:pPr>
      <w:r>
        <w:t>Dosadašnji stavak (5) postaje stavak (6).</w:t>
      </w:r>
    </w:p>
    <w:p w14:paraId="1BADB4DC" w14:textId="77777777" w:rsidR="00C6123E" w:rsidRPr="00BF1BEA" w:rsidRDefault="00C6123E" w:rsidP="00C6123E">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3219BD3D" w14:textId="77777777" w:rsidR="00C6123E" w:rsidRDefault="00C6123E" w:rsidP="00594FAD">
      <w:pPr>
        <w:pStyle w:val="ListParagraph"/>
        <w:numPr>
          <w:ilvl w:val="0"/>
          <w:numId w:val="4"/>
        </w:numPr>
        <w:spacing w:after="120" w:line="276" w:lineRule="auto"/>
      </w:pPr>
      <w:r>
        <w:t xml:space="preserve">U članku 26. stavku (1) mijenja se uvodna rečenica i glasi: </w:t>
      </w:r>
    </w:p>
    <w:p w14:paraId="72002520" w14:textId="207DA5F4" w:rsidR="00C6123E" w:rsidRDefault="00C6123E" w:rsidP="00C6123E">
      <w:pPr>
        <w:pStyle w:val="ListParagraph"/>
        <w:spacing w:after="120" w:line="276" w:lineRule="auto"/>
        <w:ind w:left="360"/>
      </w:pPr>
      <w:r>
        <w:t>"</w:t>
      </w:r>
      <w:r w:rsidRPr="00C6123E">
        <w:t>Unutar površina mješovite namjene - pretežito stambene (M</w:t>
      </w:r>
      <w:r w:rsidRPr="00C6123E">
        <w:rPr>
          <w:vertAlign w:val="subscript"/>
        </w:rPr>
        <w:t>1</w:t>
      </w:r>
      <w:r w:rsidRPr="00C6123E">
        <w:t>) i pretežito poslovne (M</w:t>
      </w:r>
      <w:r w:rsidRPr="00C6123E">
        <w:rPr>
          <w:vertAlign w:val="subscript"/>
        </w:rPr>
        <w:t>2</w:t>
      </w:r>
      <w:r w:rsidRPr="00C6123E">
        <w:t>) u zonama načina i uvjeta gradnje II-IX, dozvoljena je izgradnja građevina ugostiteljskih objekata, prema sljedećim uvjetima:</w:t>
      </w:r>
      <w:r>
        <w:t>".</w:t>
      </w:r>
    </w:p>
    <w:p w14:paraId="0A9D283A" w14:textId="2DEDE168" w:rsidR="00C6123E" w:rsidRDefault="00C6123E" w:rsidP="00594FAD">
      <w:pPr>
        <w:pStyle w:val="ListParagraph"/>
        <w:numPr>
          <w:ilvl w:val="0"/>
          <w:numId w:val="4"/>
        </w:numPr>
        <w:spacing w:after="120" w:line="276" w:lineRule="auto"/>
      </w:pPr>
      <w:r>
        <w:t>Dodaje se novi stavak (2), koji glasi:</w:t>
      </w:r>
    </w:p>
    <w:p w14:paraId="4A1CE640" w14:textId="4418FF15" w:rsidR="00C6123E" w:rsidRDefault="00C6123E" w:rsidP="00C6123E">
      <w:pPr>
        <w:pStyle w:val="ListParagraph"/>
        <w:spacing w:after="120" w:line="276" w:lineRule="auto"/>
        <w:ind w:left="360"/>
      </w:pPr>
      <w:r>
        <w:t xml:space="preserve">"(2) </w:t>
      </w:r>
      <w:r w:rsidRPr="00C6123E">
        <w:t>Unutar površina mješovite namjene - pretežito stambene (M</w:t>
      </w:r>
      <w:r w:rsidRPr="00C6123E">
        <w:rPr>
          <w:vertAlign w:val="subscript"/>
        </w:rPr>
        <w:t>1</w:t>
      </w:r>
      <w:r w:rsidRPr="00C6123E">
        <w:t>) i pretežito poslovne (M</w:t>
      </w:r>
      <w:r w:rsidRPr="00C6123E">
        <w:rPr>
          <w:vertAlign w:val="subscript"/>
        </w:rPr>
        <w:t>2</w:t>
      </w:r>
      <w:r w:rsidRPr="00C6123E">
        <w:t>) u zonama načina i uvjeta gradnje I i Ib, građevine ugostiteljskih objekata moraju zadovoljiti uvjete smještaja i gradnje određene za te zone u članku 33. ovog Plana.</w:t>
      </w:r>
      <w:r>
        <w:t>"</w:t>
      </w:r>
    </w:p>
    <w:p w14:paraId="51BA1365" w14:textId="1BECC695" w:rsidR="00C6123E" w:rsidRDefault="00C6123E" w:rsidP="00594FAD">
      <w:pPr>
        <w:pStyle w:val="ListParagraph"/>
        <w:numPr>
          <w:ilvl w:val="0"/>
          <w:numId w:val="4"/>
        </w:numPr>
        <w:spacing w:after="120" w:line="276" w:lineRule="auto"/>
      </w:pPr>
      <w:r>
        <w:t>Dosadašnji stavak (2) postaje stavak (3), mijenja se i glasi:</w:t>
      </w:r>
    </w:p>
    <w:p w14:paraId="7E83A8B9" w14:textId="1355B885" w:rsidR="00C6123E" w:rsidRPr="00BF1BEA" w:rsidRDefault="00C6123E" w:rsidP="00C6123E">
      <w:pPr>
        <w:pStyle w:val="ListParagraph"/>
        <w:spacing w:after="120" w:line="276" w:lineRule="auto"/>
        <w:ind w:left="360"/>
      </w:pPr>
      <w:r>
        <w:t xml:space="preserve">"(3) </w:t>
      </w:r>
      <w:r w:rsidRPr="00C6123E">
        <w:t>Na postojećim građevinama ugostiteljsko-turističkih djelatnosti, kao i na drugim postojećim građevinama predviđenima za prenamjenu u građevine ugostiteljsko-turističkih djelatnosti, čija veličina nadilaze vrijednosti uvjeta propisane u prethodnim stavcima</w:t>
      </w:r>
      <w:r w:rsidR="00FF62C2">
        <w:t xml:space="preserve"> ovog članka</w:t>
      </w:r>
      <w:r w:rsidRPr="00C6123E">
        <w:t>, mogu se provoditi zahvati samo unutar postojećih gabarita, bez povećanja građevinske bruto površine ili katnosti objekta, uz mogućnost povećanja visine objekta kada je to nužno za zadovoljavanje uvjeta za obavljanje djelatnosti.</w:t>
      </w:r>
      <w:r>
        <w:t>"</w:t>
      </w:r>
    </w:p>
    <w:p w14:paraId="38C3B1F1" w14:textId="77777777" w:rsidR="00FD0D35" w:rsidRPr="00BF1BEA" w:rsidRDefault="00FD0D35" w:rsidP="00FD0D35">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468E3388" w14:textId="320D30DF" w:rsidR="00FD0D35" w:rsidRDefault="00FD0D35" w:rsidP="00FD0D35">
      <w:pPr>
        <w:pStyle w:val="ListParagraph"/>
        <w:spacing w:after="120" w:line="276" w:lineRule="auto"/>
        <w:ind w:left="360"/>
      </w:pPr>
      <w:r>
        <w:t>U članku 30. stavku (4) 1. alineji</w:t>
      </w:r>
      <w:r w:rsidR="00AE1DA1">
        <w:t>,</w:t>
      </w:r>
      <w:r>
        <w:t xml:space="preserve"> broj "</w:t>
      </w:r>
      <w:r w:rsidR="00AE1DA1">
        <w:t>75</w:t>
      </w:r>
      <w:r>
        <w:t xml:space="preserve">" </w:t>
      </w:r>
      <w:r w:rsidR="00AE1DA1">
        <w:t>zamjenjuje se brojem "60", a broj "40" brojem "30".</w:t>
      </w:r>
    </w:p>
    <w:p w14:paraId="082F73BD" w14:textId="77777777" w:rsidR="005758ED" w:rsidRPr="00BF1BEA" w:rsidRDefault="005758ED" w:rsidP="005758ED">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1F77D501" w14:textId="1DED7A94" w:rsidR="005758ED" w:rsidRDefault="005758ED" w:rsidP="00F153B3">
      <w:pPr>
        <w:pStyle w:val="ListParagraph"/>
        <w:numPr>
          <w:ilvl w:val="0"/>
          <w:numId w:val="10"/>
        </w:numPr>
        <w:spacing w:after="120" w:line="276" w:lineRule="auto"/>
      </w:pPr>
      <w:r>
        <w:t>Članak 33. se mijenja i glasi:</w:t>
      </w:r>
    </w:p>
    <w:p w14:paraId="3048AE4C" w14:textId="20418AF6" w:rsidR="005758ED" w:rsidRDefault="005758ED" w:rsidP="00524718">
      <w:pPr>
        <w:spacing w:after="120" w:line="276" w:lineRule="auto"/>
        <w:ind w:left="426" w:hanging="66"/>
        <w:rPr>
          <w:lang w:val="en-GB"/>
        </w:rPr>
      </w:pPr>
      <w:r w:rsidRPr="005758ED">
        <w:t xml:space="preserve">"(1) </w:t>
      </w:r>
      <w:proofErr w:type="spellStart"/>
      <w:r w:rsidRPr="00524718">
        <w:rPr>
          <w:lang w:val="en-GB"/>
        </w:rPr>
        <w:t>Uvjete</w:t>
      </w:r>
      <w:proofErr w:type="spellEnd"/>
      <w:r w:rsidRPr="00524718">
        <w:rPr>
          <w:lang w:val="en-GB"/>
        </w:rPr>
        <w:t xml:space="preserve"> </w:t>
      </w:r>
      <w:proofErr w:type="spellStart"/>
      <w:r w:rsidRPr="00524718">
        <w:rPr>
          <w:lang w:val="en-GB"/>
        </w:rPr>
        <w:t>gradnje</w:t>
      </w:r>
      <w:proofErr w:type="spellEnd"/>
      <w:r w:rsidRPr="00524718">
        <w:rPr>
          <w:lang w:val="en-GB"/>
        </w:rPr>
        <w:t xml:space="preserve"> </w:t>
      </w:r>
      <w:proofErr w:type="spellStart"/>
      <w:r w:rsidRPr="00524718">
        <w:rPr>
          <w:lang w:val="en-GB"/>
        </w:rPr>
        <w:t>samostojećih</w:t>
      </w:r>
      <w:proofErr w:type="spellEnd"/>
      <w:r w:rsidRPr="00524718">
        <w:rPr>
          <w:lang w:val="en-GB"/>
        </w:rPr>
        <w:t xml:space="preserve"> </w:t>
      </w:r>
      <w:proofErr w:type="spellStart"/>
      <w:r w:rsidRPr="00524718">
        <w:rPr>
          <w:lang w:val="en-GB"/>
        </w:rPr>
        <w:t>građevina</w:t>
      </w:r>
      <w:proofErr w:type="spellEnd"/>
      <w:r w:rsidRPr="00524718">
        <w:rPr>
          <w:lang w:val="en-GB"/>
        </w:rPr>
        <w:t xml:space="preserve"> se </w:t>
      </w:r>
      <w:proofErr w:type="spellStart"/>
      <w:r w:rsidRPr="00524718">
        <w:rPr>
          <w:lang w:val="en-GB"/>
        </w:rPr>
        <w:t>određuje</w:t>
      </w:r>
      <w:proofErr w:type="spellEnd"/>
      <w:r w:rsidRPr="00524718">
        <w:rPr>
          <w:lang w:val="en-GB"/>
        </w:rPr>
        <w:t xml:space="preserve"> </w:t>
      </w:r>
      <w:proofErr w:type="spellStart"/>
      <w:r w:rsidRPr="00524718">
        <w:rPr>
          <w:lang w:val="en-GB"/>
        </w:rPr>
        <w:t>prema</w:t>
      </w:r>
      <w:proofErr w:type="spellEnd"/>
      <w:r w:rsidRPr="00524718">
        <w:rPr>
          <w:lang w:val="en-GB"/>
        </w:rPr>
        <w:t xml:space="preserve"> </w:t>
      </w:r>
      <w:proofErr w:type="spellStart"/>
      <w:r w:rsidRPr="00524718">
        <w:rPr>
          <w:lang w:val="en-GB"/>
        </w:rPr>
        <w:t>smještaju</w:t>
      </w:r>
      <w:proofErr w:type="spellEnd"/>
      <w:r w:rsidRPr="00524718">
        <w:rPr>
          <w:lang w:val="en-GB"/>
        </w:rPr>
        <w:t xml:space="preserve"> u </w:t>
      </w:r>
      <w:proofErr w:type="spellStart"/>
      <w:r w:rsidRPr="00524718">
        <w:rPr>
          <w:lang w:val="en-GB"/>
        </w:rPr>
        <w:t>zonama</w:t>
      </w:r>
      <w:proofErr w:type="spellEnd"/>
      <w:r w:rsidRPr="00524718">
        <w:rPr>
          <w:lang w:val="en-GB"/>
        </w:rPr>
        <w:t xml:space="preserve"> </w:t>
      </w:r>
      <w:proofErr w:type="spellStart"/>
      <w:r w:rsidRPr="00524718">
        <w:rPr>
          <w:lang w:val="en-GB"/>
        </w:rPr>
        <w:t>načina</w:t>
      </w:r>
      <w:proofErr w:type="spellEnd"/>
      <w:r w:rsidRPr="00524718">
        <w:rPr>
          <w:lang w:val="en-GB"/>
        </w:rPr>
        <w:t xml:space="preserve"> </w:t>
      </w:r>
      <w:proofErr w:type="spellStart"/>
      <w:r w:rsidRPr="00524718">
        <w:rPr>
          <w:lang w:val="en-GB"/>
        </w:rPr>
        <w:t>i</w:t>
      </w:r>
      <w:proofErr w:type="spellEnd"/>
      <w:r w:rsidRPr="00524718">
        <w:rPr>
          <w:lang w:val="en-GB"/>
        </w:rPr>
        <w:t xml:space="preserve"> </w:t>
      </w:r>
      <w:proofErr w:type="spellStart"/>
      <w:r w:rsidRPr="00524718">
        <w:rPr>
          <w:lang w:val="en-GB"/>
        </w:rPr>
        <w:t>uvjeta</w:t>
      </w:r>
      <w:proofErr w:type="spellEnd"/>
      <w:r w:rsidRPr="00524718">
        <w:rPr>
          <w:lang w:val="en-GB"/>
        </w:rPr>
        <w:t xml:space="preserve"> </w:t>
      </w:r>
      <w:proofErr w:type="spellStart"/>
      <w:r w:rsidRPr="00524718">
        <w:rPr>
          <w:lang w:val="en-GB"/>
        </w:rPr>
        <w:t>gradnje</w:t>
      </w:r>
      <w:proofErr w:type="spellEnd"/>
      <w:r w:rsidRPr="00524718">
        <w:rPr>
          <w:lang w:val="en-GB"/>
        </w:rPr>
        <w:t xml:space="preserve">. </w:t>
      </w:r>
      <w:proofErr w:type="spellStart"/>
      <w:r w:rsidRPr="00524718">
        <w:rPr>
          <w:lang w:val="en-GB"/>
        </w:rPr>
        <w:t>Ti</w:t>
      </w:r>
      <w:proofErr w:type="spellEnd"/>
      <w:r w:rsidRPr="00524718">
        <w:rPr>
          <w:lang w:val="en-GB"/>
        </w:rPr>
        <w:t xml:space="preserve"> </w:t>
      </w:r>
      <w:proofErr w:type="spellStart"/>
      <w:r w:rsidRPr="00524718">
        <w:rPr>
          <w:lang w:val="en-GB"/>
        </w:rPr>
        <w:t>uvjeti</w:t>
      </w:r>
      <w:proofErr w:type="spellEnd"/>
      <w:r w:rsidRPr="00524718">
        <w:rPr>
          <w:lang w:val="en-GB"/>
        </w:rPr>
        <w:t xml:space="preserve"> </w:t>
      </w:r>
      <w:proofErr w:type="spellStart"/>
      <w:r w:rsidRPr="00524718">
        <w:rPr>
          <w:lang w:val="en-GB"/>
        </w:rPr>
        <w:t>su</w:t>
      </w:r>
      <w:proofErr w:type="spellEnd"/>
      <w:r w:rsidRPr="00524718">
        <w:rPr>
          <w:lang w:val="en-GB"/>
        </w:rPr>
        <w:t xml:space="preserve"> </w:t>
      </w:r>
      <w:proofErr w:type="spellStart"/>
      <w:r w:rsidRPr="00524718">
        <w:rPr>
          <w:lang w:val="en-GB"/>
        </w:rPr>
        <w:t>iskazani</w:t>
      </w:r>
      <w:proofErr w:type="spellEnd"/>
      <w:r w:rsidRPr="00524718">
        <w:rPr>
          <w:lang w:val="en-GB"/>
        </w:rPr>
        <w:t xml:space="preserve"> u </w:t>
      </w:r>
      <w:proofErr w:type="spellStart"/>
      <w:r w:rsidRPr="00524718">
        <w:rPr>
          <w:lang w:val="en-GB"/>
        </w:rPr>
        <w:t>sljedećoj</w:t>
      </w:r>
      <w:proofErr w:type="spellEnd"/>
      <w:r w:rsidRPr="00524718">
        <w:rPr>
          <w:lang w:val="en-GB"/>
        </w:rPr>
        <w:t xml:space="preserve"> </w:t>
      </w:r>
      <w:proofErr w:type="spellStart"/>
      <w:r w:rsidRPr="00524718">
        <w:rPr>
          <w:lang w:val="en-GB"/>
        </w:rPr>
        <w:t>tablici</w:t>
      </w:r>
      <w:proofErr w:type="spellEnd"/>
      <w:r w:rsidRPr="00524718">
        <w:rPr>
          <w:lang w:val="en-GB"/>
        </w:rPr>
        <w:t>:</w:t>
      </w:r>
    </w:p>
    <w:p w14:paraId="6D2A0659" w14:textId="77777777" w:rsidR="00767878" w:rsidRPr="00524718" w:rsidRDefault="00767878" w:rsidP="00524718">
      <w:pPr>
        <w:spacing w:after="120" w:line="276" w:lineRule="auto"/>
        <w:ind w:left="426" w:hanging="66"/>
        <w:rPr>
          <w:lang w:val="en-GB"/>
        </w:rPr>
      </w:pPr>
    </w:p>
    <w:tbl>
      <w:tblPr>
        <w:tblW w:w="822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772"/>
        <w:gridCol w:w="708"/>
        <w:gridCol w:w="709"/>
        <w:gridCol w:w="709"/>
        <w:gridCol w:w="709"/>
        <w:gridCol w:w="708"/>
        <w:gridCol w:w="709"/>
        <w:gridCol w:w="709"/>
        <w:gridCol w:w="709"/>
        <w:gridCol w:w="708"/>
      </w:tblGrid>
      <w:tr w:rsidR="005758ED" w:rsidRPr="005758ED" w14:paraId="21436FDA" w14:textId="77777777" w:rsidTr="005758ED">
        <w:tc>
          <w:tcPr>
            <w:tcW w:w="1071" w:type="dxa"/>
            <w:shd w:val="clear" w:color="auto" w:fill="auto"/>
          </w:tcPr>
          <w:p w14:paraId="6F536FB3" w14:textId="77777777" w:rsidR="005758ED" w:rsidRPr="005758ED" w:rsidRDefault="005758ED" w:rsidP="005758ED">
            <w:pPr>
              <w:spacing w:after="120" w:line="276" w:lineRule="auto"/>
              <w:jc w:val="left"/>
              <w:rPr>
                <w:b/>
                <w:sz w:val="16"/>
                <w:szCs w:val="16"/>
              </w:rPr>
            </w:pPr>
            <w:r w:rsidRPr="005758ED">
              <w:rPr>
                <w:b/>
                <w:sz w:val="16"/>
                <w:szCs w:val="16"/>
              </w:rPr>
              <w:t>ZONA NAČINA  I UVJETA GRADNJE</w:t>
            </w:r>
          </w:p>
        </w:tc>
        <w:tc>
          <w:tcPr>
            <w:tcW w:w="772" w:type="dxa"/>
            <w:shd w:val="clear" w:color="auto" w:fill="auto"/>
            <w:vAlign w:val="center"/>
          </w:tcPr>
          <w:p w14:paraId="6EF11AEA" w14:textId="77777777" w:rsidR="005758ED" w:rsidRPr="005758ED" w:rsidRDefault="005758ED" w:rsidP="005758ED">
            <w:pPr>
              <w:spacing w:after="120" w:line="276" w:lineRule="auto"/>
              <w:jc w:val="center"/>
              <w:rPr>
                <w:b/>
                <w:szCs w:val="22"/>
              </w:rPr>
            </w:pPr>
            <w:r w:rsidRPr="005758ED">
              <w:rPr>
                <w:b/>
                <w:szCs w:val="22"/>
              </w:rPr>
              <w:t>I</w:t>
            </w:r>
          </w:p>
        </w:tc>
        <w:tc>
          <w:tcPr>
            <w:tcW w:w="708" w:type="dxa"/>
            <w:shd w:val="clear" w:color="auto" w:fill="auto"/>
            <w:vAlign w:val="center"/>
          </w:tcPr>
          <w:p w14:paraId="32A26AA3" w14:textId="77777777" w:rsidR="005758ED" w:rsidRPr="005758ED" w:rsidRDefault="005758ED" w:rsidP="005758ED">
            <w:pPr>
              <w:spacing w:after="120" w:line="276" w:lineRule="auto"/>
              <w:jc w:val="center"/>
              <w:rPr>
                <w:b/>
                <w:szCs w:val="22"/>
              </w:rPr>
            </w:pPr>
            <w:r w:rsidRPr="005758ED">
              <w:rPr>
                <w:b/>
                <w:szCs w:val="22"/>
              </w:rPr>
              <w:t>Ib</w:t>
            </w:r>
          </w:p>
        </w:tc>
        <w:tc>
          <w:tcPr>
            <w:tcW w:w="709" w:type="dxa"/>
            <w:shd w:val="clear" w:color="auto" w:fill="auto"/>
            <w:vAlign w:val="center"/>
          </w:tcPr>
          <w:p w14:paraId="1BE1AAC9" w14:textId="77777777" w:rsidR="005758ED" w:rsidRPr="005758ED" w:rsidRDefault="005758ED" w:rsidP="005758ED">
            <w:pPr>
              <w:spacing w:after="120" w:line="276" w:lineRule="auto"/>
              <w:rPr>
                <w:b/>
                <w:szCs w:val="22"/>
              </w:rPr>
            </w:pPr>
            <w:r w:rsidRPr="005758ED">
              <w:rPr>
                <w:b/>
                <w:szCs w:val="22"/>
              </w:rPr>
              <w:t>II</w:t>
            </w:r>
          </w:p>
        </w:tc>
        <w:tc>
          <w:tcPr>
            <w:tcW w:w="709" w:type="dxa"/>
            <w:shd w:val="clear" w:color="auto" w:fill="auto"/>
            <w:vAlign w:val="center"/>
          </w:tcPr>
          <w:p w14:paraId="3B61A402" w14:textId="77777777" w:rsidR="005758ED" w:rsidRPr="005758ED" w:rsidRDefault="005758ED" w:rsidP="005758ED">
            <w:pPr>
              <w:spacing w:after="120" w:line="276" w:lineRule="auto"/>
              <w:jc w:val="center"/>
              <w:rPr>
                <w:b/>
                <w:szCs w:val="22"/>
              </w:rPr>
            </w:pPr>
            <w:r w:rsidRPr="005758ED">
              <w:rPr>
                <w:b/>
                <w:szCs w:val="22"/>
              </w:rPr>
              <w:t>III</w:t>
            </w:r>
          </w:p>
        </w:tc>
        <w:tc>
          <w:tcPr>
            <w:tcW w:w="709" w:type="dxa"/>
            <w:shd w:val="clear" w:color="auto" w:fill="auto"/>
            <w:vAlign w:val="center"/>
          </w:tcPr>
          <w:p w14:paraId="2BDDA30A" w14:textId="77777777" w:rsidR="005758ED" w:rsidRPr="005758ED" w:rsidRDefault="005758ED" w:rsidP="005758ED">
            <w:pPr>
              <w:spacing w:after="120" w:line="276" w:lineRule="auto"/>
              <w:jc w:val="center"/>
              <w:rPr>
                <w:b/>
                <w:szCs w:val="22"/>
              </w:rPr>
            </w:pPr>
            <w:r w:rsidRPr="005758ED">
              <w:rPr>
                <w:b/>
                <w:szCs w:val="22"/>
              </w:rPr>
              <w:t>IV</w:t>
            </w:r>
          </w:p>
        </w:tc>
        <w:tc>
          <w:tcPr>
            <w:tcW w:w="708" w:type="dxa"/>
            <w:shd w:val="clear" w:color="auto" w:fill="auto"/>
            <w:vAlign w:val="center"/>
          </w:tcPr>
          <w:p w14:paraId="70C486F4" w14:textId="77777777" w:rsidR="005758ED" w:rsidRPr="005758ED" w:rsidRDefault="005758ED" w:rsidP="005758ED">
            <w:pPr>
              <w:spacing w:after="120" w:line="276" w:lineRule="auto"/>
              <w:jc w:val="center"/>
              <w:rPr>
                <w:b/>
                <w:szCs w:val="22"/>
              </w:rPr>
            </w:pPr>
            <w:r w:rsidRPr="005758ED">
              <w:rPr>
                <w:b/>
                <w:szCs w:val="22"/>
              </w:rPr>
              <w:t>V</w:t>
            </w:r>
          </w:p>
        </w:tc>
        <w:tc>
          <w:tcPr>
            <w:tcW w:w="709" w:type="dxa"/>
            <w:shd w:val="clear" w:color="auto" w:fill="auto"/>
            <w:vAlign w:val="center"/>
          </w:tcPr>
          <w:p w14:paraId="3E7A340E" w14:textId="77777777" w:rsidR="005758ED" w:rsidRPr="005758ED" w:rsidRDefault="005758ED" w:rsidP="005758ED">
            <w:pPr>
              <w:spacing w:after="120" w:line="276" w:lineRule="auto"/>
              <w:jc w:val="center"/>
              <w:rPr>
                <w:b/>
                <w:szCs w:val="22"/>
              </w:rPr>
            </w:pPr>
            <w:r w:rsidRPr="005758ED">
              <w:rPr>
                <w:b/>
                <w:szCs w:val="22"/>
              </w:rPr>
              <w:t>VI</w:t>
            </w:r>
          </w:p>
        </w:tc>
        <w:tc>
          <w:tcPr>
            <w:tcW w:w="709" w:type="dxa"/>
            <w:shd w:val="clear" w:color="auto" w:fill="auto"/>
            <w:vAlign w:val="center"/>
          </w:tcPr>
          <w:p w14:paraId="712BC8D6" w14:textId="77777777" w:rsidR="005758ED" w:rsidRPr="005758ED" w:rsidRDefault="005758ED" w:rsidP="005758ED">
            <w:pPr>
              <w:spacing w:after="120" w:line="276" w:lineRule="auto"/>
              <w:jc w:val="center"/>
              <w:rPr>
                <w:b/>
                <w:szCs w:val="22"/>
              </w:rPr>
            </w:pPr>
            <w:r w:rsidRPr="005758ED">
              <w:rPr>
                <w:b/>
                <w:szCs w:val="22"/>
              </w:rPr>
              <w:t>VII</w:t>
            </w:r>
          </w:p>
        </w:tc>
        <w:tc>
          <w:tcPr>
            <w:tcW w:w="709" w:type="dxa"/>
            <w:shd w:val="clear" w:color="auto" w:fill="auto"/>
            <w:vAlign w:val="center"/>
          </w:tcPr>
          <w:p w14:paraId="37C4AC15" w14:textId="77777777" w:rsidR="005758ED" w:rsidRPr="005758ED" w:rsidRDefault="005758ED" w:rsidP="005758ED">
            <w:pPr>
              <w:spacing w:after="120" w:line="276" w:lineRule="auto"/>
              <w:jc w:val="center"/>
              <w:rPr>
                <w:b/>
                <w:szCs w:val="22"/>
              </w:rPr>
            </w:pPr>
            <w:r w:rsidRPr="005758ED">
              <w:rPr>
                <w:b/>
                <w:szCs w:val="22"/>
              </w:rPr>
              <w:t>VIII</w:t>
            </w:r>
          </w:p>
        </w:tc>
        <w:tc>
          <w:tcPr>
            <w:tcW w:w="708" w:type="dxa"/>
            <w:shd w:val="clear" w:color="auto" w:fill="auto"/>
            <w:vAlign w:val="center"/>
          </w:tcPr>
          <w:p w14:paraId="0F0A82AA" w14:textId="77777777" w:rsidR="005758ED" w:rsidRPr="005758ED" w:rsidRDefault="005758ED" w:rsidP="005758ED">
            <w:pPr>
              <w:spacing w:after="120" w:line="276" w:lineRule="auto"/>
              <w:rPr>
                <w:b/>
                <w:szCs w:val="22"/>
              </w:rPr>
            </w:pPr>
            <w:r w:rsidRPr="005758ED">
              <w:rPr>
                <w:b/>
                <w:szCs w:val="22"/>
              </w:rPr>
              <w:t>IX</w:t>
            </w:r>
          </w:p>
        </w:tc>
      </w:tr>
      <w:tr w:rsidR="005758ED" w:rsidRPr="005758ED" w14:paraId="0592D2C9" w14:textId="77777777" w:rsidTr="005758ED">
        <w:tc>
          <w:tcPr>
            <w:tcW w:w="1071" w:type="dxa"/>
            <w:shd w:val="clear" w:color="auto" w:fill="auto"/>
            <w:vAlign w:val="center"/>
          </w:tcPr>
          <w:p w14:paraId="3326CB99" w14:textId="77777777" w:rsidR="005758ED" w:rsidRPr="005758ED" w:rsidRDefault="005758ED" w:rsidP="005758ED">
            <w:pPr>
              <w:spacing w:after="120" w:line="276" w:lineRule="auto"/>
              <w:jc w:val="left"/>
              <w:rPr>
                <w:szCs w:val="22"/>
              </w:rPr>
            </w:pPr>
            <w:r w:rsidRPr="005758ED">
              <w:rPr>
                <w:szCs w:val="22"/>
              </w:rPr>
              <w:t>min g.č.</w:t>
            </w:r>
          </w:p>
        </w:tc>
        <w:tc>
          <w:tcPr>
            <w:tcW w:w="772" w:type="dxa"/>
            <w:shd w:val="clear" w:color="auto" w:fill="auto"/>
            <w:vAlign w:val="center"/>
          </w:tcPr>
          <w:p w14:paraId="725D7868" w14:textId="77777777" w:rsidR="005758ED" w:rsidRPr="005758ED" w:rsidRDefault="005758ED" w:rsidP="005758ED">
            <w:pPr>
              <w:spacing w:after="120" w:line="276" w:lineRule="auto"/>
              <w:jc w:val="center"/>
              <w:rPr>
                <w:szCs w:val="22"/>
              </w:rPr>
            </w:pPr>
            <w:r w:rsidRPr="005758ED">
              <w:rPr>
                <w:szCs w:val="22"/>
              </w:rPr>
              <w:t>200 m²</w:t>
            </w:r>
          </w:p>
        </w:tc>
        <w:tc>
          <w:tcPr>
            <w:tcW w:w="708" w:type="dxa"/>
            <w:shd w:val="clear" w:color="auto" w:fill="auto"/>
            <w:vAlign w:val="center"/>
          </w:tcPr>
          <w:p w14:paraId="06E12718" w14:textId="77777777" w:rsidR="005758ED" w:rsidRPr="005758ED" w:rsidRDefault="005758ED" w:rsidP="005758ED">
            <w:pPr>
              <w:spacing w:after="120" w:line="276" w:lineRule="auto"/>
              <w:jc w:val="center"/>
              <w:rPr>
                <w:szCs w:val="22"/>
              </w:rPr>
            </w:pPr>
            <w:r w:rsidRPr="005758ED">
              <w:rPr>
                <w:szCs w:val="22"/>
              </w:rPr>
              <w:t>200 m²</w:t>
            </w:r>
          </w:p>
        </w:tc>
        <w:tc>
          <w:tcPr>
            <w:tcW w:w="709" w:type="dxa"/>
            <w:shd w:val="clear" w:color="auto" w:fill="auto"/>
            <w:vAlign w:val="center"/>
          </w:tcPr>
          <w:p w14:paraId="06A57A32" w14:textId="77777777" w:rsidR="005758ED" w:rsidRPr="005758ED" w:rsidRDefault="005758ED" w:rsidP="005758ED">
            <w:pPr>
              <w:spacing w:after="120" w:line="276" w:lineRule="auto"/>
              <w:rPr>
                <w:szCs w:val="22"/>
              </w:rPr>
            </w:pPr>
            <w:r w:rsidRPr="005758ED">
              <w:rPr>
                <w:szCs w:val="22"/>
              </w:rPr>
              <w:t>200 m²</w:t>
            </w:r>
          </w:p>
        </w:tc>
        <w:tc>
          <w:tcPr>
            <w:tcW w:w="709" w:type="dxa"/>
            <w:shd w:val="clear" w:color="auto" w:fill="auto"/>
            <w:vAlign w:val="center"/>
          </w:tcPr>
          <w:p w14:paraId="154D85AA" w14:textId="77777777" w:rsidR="005758ED" w:rsidRPr="005758ED" w:rsidRDefault="005758ED" w:rsidP="005758ED">
            <w:pPr>
              <w:spacing w:after="120" w:line="276" w:lineRule="auto"/>
              <w:jc w:val="center"/>
              <w:rPr>
                <w:szCs w:val="22"/>
              </w:rPr>
            </w:pPr>
            <w:r w:rsidRPr="005758ED">
              <w:rPr>
                <w:szCs w:val="22"/>
              </w:rPr>
              <w:t>300 m²</w:t>
            </w:r>
          </w:p>
        </w:tc>
        <w:tc>
          <w:tcPr>
            <w:tcW w:w="709" w:type="dxa"/>
            <w:shd w:val="clear" w:color="auto" w:fill="auto"/>
            <w:vAlign w:val="center"/>
          </w:tcPr>
          <w:p w14:paraId="5A0D98C2" w14:textId="77777777" w:rsidR="005758ED" w:rsidRPr="005758ED" w:rsidRDefault="005758ED" w:rsidP="005758ED">
            <w:pPr>
              <w:spacing w:after="120" w:line="276" w:lineRule="auto"/>
              <w:jc w:val="center"/>
              <w:rPr>
                <w:szCs w:val="22"/>
              </w:rPr>
            </w:pPr>
            <w:r w:rsidRPr="005758ED">
              <w:rPr>
                <w:szCs w:val="22"/>
              </w:rPr>
              <w:t>400 m²</w:t>
            </w:r>
          </w:p>
        </w:tc>
        <w:tc>
          <w:tcPr>
            <w:tcW w:w="708" w:type="dxa"/>
            <w:shd w:val="clear" w:color="auto" w:fill="auto"/>
            <w:vAlign w:val="center"/>
          </w:tcPr>
          <w:p w14:paraId="56AA27B0" w14:textId="77777777" w:rsidR="005758ED" w:rsidRPr="005758ED" w:rsidRDefault="005758ED" w:rsidP="005758ED">
            <w:pPr>
              <w:spacing w:after="120" w:line="276" w:lineRule="auto"/>
              <w:jc w:val="center"/>
              <w:rPr>
                <w:szCs w:val="22"/>
              </w:rPr>
            </w:pPr>
            <w:r w:rsidRPr="005758ED">
              <w:rPr>
                <w:szCs w:val="22"/>
              </w:rPr>
              <w:t>400 m²</w:t>
            </w:r>
          </w:p>
        </w:tc>
        <w:tc>
          <w:tcPr>
            <w:tcW w:w="709" w:type="dxa"/>
            <w:shd w:val="clear" w:color="auto" w:fill="auto"/>
            <w:vAlign w:val="center"/>
          </w:tcPr>
          <w:p w14:paraId="58C16347" w14:textId="77777777" w:rsidR="005758ED" w:rsidRPr="005758ED" w:rsidRDefault="005758ED" w:rsidP="005758ED">
            <w:pPr>
              <w:spacing w:after="120" w:line="276" w:lineRule="auto"/>
              <w:jc w:val="center"/>
              <w:rPr>
                <w:szCs w:val="22"/>
              </w:rPr>
            </w:pPr>
            <w:r w:rsidRPr="005758ED">
              <w:rPr>
                <w:szCs w:val="22"/>
              </w:rPr>
              <w:t>300 m²</w:t>
            </w:r>
          </w:p>
        </w:tc>
        <w:tc>
          <w:tcPr>
            <w:tcW w:w="709" w:type="dxa"/>
            <w:shd w:val="clear" w:color="auto" w:fill="auto"/>
            <w:vAlign w:val="center"/>
          </w:tcPr>
          <w:p w14:paraId="0E0A7A8E" w14:textId="77777777" w:rsidR="005758ED" w:rsidRPr="005758ED" w:rsidRDefault="005758ED" w:rsidP="005758ED">
            <w:pPr>
              <w:spacing w:after="120" w:line="276" w:lineRule="auto"/>
              <w:jc w:val="center"/>
              <w:rPr>
                <w:szCs w:val="22"/>
              </w:rPr>
            </w:pPr>
            <w:r w:rsidRPr="005758ED">
              <w:rPr>
                <w:szCs w:val="22"/>
              </w:rPr>
              <w:t>450 m²</w:t>
            </w:r>
          </w:p>
        </w:tc>
        <w:tc>
          <w:tcPr>
            <w:tcW w:w="709" w:type="dxa"/>
            <w:shd w:val="clear" w:color="auto" w:fill="auto"/>
            <w:vAlign w:val="center"/>
          </w:tcPr>
          <w:p w14:paraId="430C524F" w14:textId="77777777" w:rsidR="005758ED" w:rsidRPr="005758ED" w:rsidRDefault="005758ED" w:rsidP="005758ED">
            <w:pPr>
              <w:spacing w:after="120" w:line="276" w:lineRule="auto"/>
              <w:jc w:val="center"/>
              <w:rPr>
                <w:szCs w:val="22"/>
              </w:rPr>
            </w:pPr>
            <w:r w:rsidRPr="005758ED">
              <w:rPr>
                <w:szCs w:val="22"/>
              </w:rPr>
              <w:t>500 m²</w:t>
            </w:r>
          </w:p>
        </w:tc>
        <w:tc>
          <w:tcPr>
            <w:tcW w:w="708" w:type="dxa"/>
            <w:shd w:val="clear" w:color="auto" w:fill="auto"/>
            <w:vAlign w:val="center"/>
          </w:tcPr>
          <w:p w14:paraId="4ABE676E" w14:textId="77777777" w:rsidR="005758ED" w:rsidRPr="005758ED" w:rsidRDefault="005758ED" w:rsidP="005758ED">
            <w:pPr>
              <w:spacing w:after="120" w:line="276" w:lineRule="auto"/>
              <w:rPr>
                <w:szCs w:val="22"/>
              </w:rPr>
            </w:pPr>
            <w:r w:rsidRPr="005758ED">
              <w:rPr>
                <w:szCs w:val="22"/>
              </w:rPr>
              <w:t>500 m²</w:t>
            </w:r>
          </w:p>
        </w:tc>
      </w:tr>
      <w:tr w:rsidR="005758ED" w:rsidRPr="005758ED" w14:paraId="06C4EC0E" w14:textId="77777777" w:rsidTr="005758ED">
        <w:tc>
          <w:tcPr>
            <w:tcW w:w="1071" w:type="dxa"/>
            <w:shd w:val="clear" w:color="auto" w:fill="auto"/>
          </w:tcPr>
          <w:p w14:paraId="6CAD2B1B" w14:textId="77777777" w:rsidR="005758ED" w:rsidRPr="005758ED" w:rsidRDefault="005758ED" w:rsidP="005758ED">
            <w:pPr>
              <w:spacing w:after="120" w:line="276" w:lineRule="auto"/>
              <w:jc w:val="left"/>
              <w:rPr>
                <w:szCs w:val="22"/>
              </w:rPr>
            </w:pPr>
            <w:r w:rsidRPr="005758ED">
              <w:rPr>
                <w:szCs w:val="22"/>
              </w:rPr>
              <w:t>kig</w:t>
            </w:r>
          </w:p>
        </w:tc>
        <w:tc>
          <w:tcPr>
            <w:tcW w:w="772" w:type="dxa"/>
            <w:shd w:val="clear" w:color="auto" w:fill="auto"/>
          </w:tcPr>
          <w:p w14:paraId="4A5B8C97" w14:textId="77777777" w:rsidR="005758ED" w:rsidRPr="005758ED" w:rsidRDefault="005758ED" w:rsidP="005758ED">
            <w:pPr>
              <w:spacing w:after="120" w:line="276" w:lineRule="auto"/>
              <w:jc w:val="center"/>
              <w:rPr>
                <w:szCs w:val="22"/>
              </w:rPr>
            </w:pPr>
            <w:r w:rsidRPr="005758ED">
              <w:rPr>
                <w:szCs w:val="22"/>
              </w:rPr>
              <w:t>0,6</w:t>
            </w:r>
          </w:p>
        </w:tc>
        <w:tc>
          <w:tcPr>
            <w:tcW w:w="708" w:type="dxa"/>
            <w:shd w:val="clear" w:color="auto" w:fill="auto"/>
          </w:tcPr>
          <w:p w14:paraId="352D5858" w14:textId="77777777" w:rsidR="005758ED" w:rsidRPr="005758ED" w:rsidRDefault="005758ED" w:rsidP="005758ED">
            <w:pPr>
              <w:spacing w:after="120" w:line="276" w:lineRule="auto"/>
              <w:jc w:val="center"/>
              <w:rPr>
                <w:szCs w:val="22"/>
              </w:rPr>
            </w:pPr>
            <w:r w:rsidRPr="005758ED">
              <w:rPr>
                <w:szCs w:val="22"/>
              </w:rPr>
              <w:t>0,6</w:t>
            </w:r>
          </w:p>
        </w:tc>
        <w:tc>
          <w:tcPr>
            <w:tcW w:w="709" w:type="dxa"/>
            <w:shd w:val="clear" w:color="auto" w:fill="auto"/>
          </w:tcPr>
          <w:p w14:paraId="27A2F97E" w14:textId="77777777" w:rsidR="005758ED" w:rsidRPr="005758ED" w:rsidRDefault="005758ED" w:rsidP="005758ED">
            <w:pPr>
              <w:spacing w:after="120" w:line="276" w:lineRule="auto"/>
              <w:rPr>
                <w:szCs w:val="22"/>
              </w:rPr>
            </w:pPr>
            <w:r w:rsidRPr="005758ED">
              <w:rPr>
                <w:szCs w:val="22"/>
              </w:rPr>
              <w:t>0,5</w:t>
            </w:r>
          </w:p>
        </w:tc>
        <w:tc>
          <w:tcPr>
            <w:tcW w:w="709" w:type="dxa"/>
            <w:shd w:val="clear" w:color="auto" w:fill="auto"/>
          </w:tcPr>
          <w:p w14:paraId="324A223A" w14:textId="77777777" w:rsidR="005758ED" w:rsidRPr="005758ED" w:rsidRDefault="005758ED" w:rsidP="005758ED">
            <w:pPr>
              <w:spacing w:after="120" w:line="276" w:lineRule="auto"/>
              <w:jc w:val="center"/>
              <w:rPr>
                <w:szCs w:val="22"/>
              </w:rPr>
            </w:pPr>
            <w:r w:rsidRPr="005758ED">
              <w:rPr>
                <w:szCs w:val="22"/>
              </w:rPr>
              <w:t>0,5</w:t>
            </w:r>
          </w:p>
        </w:tc>
        <w:tc>
          <w:tcPr>
            <w:tcW w:w="709" w:type="dxa"/>
            <w:shd w:val="clear" w:color="auto" w:fill="auto"/>
          </w:tcPr>
          <w:p w14:paraId="610FE189" w14:textId="77777777" w:rsidR="005758ED" w:rsidRPr="005758ED" w:rsidRDefault="005758ED" w:rsidP="005758ED">
            <w:pPr>
              <w:spacing w:after="120" w:line="276" w:lineRule="auto"/>
              <w:jc w:val="center"/>
              <w:rPr>
                <w:szCs w:val="22"/>
              </w:rPr>
            </w:pPr>
            <w:r w:rsidRPr="005758ED">
              <w:rPr>
                <w:szCs w:val="22"/>
              </w:rPr>
              <w:t>0,3</w:t>
            </w:r>
          </w:p>
        </w:tc>
        <w:tc>
          <w:tcPr>
            <w:tcW w:w="708" w:type="dxa"/>
            <w:shd w:val="clear" w:color="auto" w:fill="auto"/>
          </w:tcPr>
          <w:p w14:paraId="394C3623" w14:textId="77777777" w:rsidR="005758ED" w:rsidRPr="005758ED" w:rsidRDefault="005758ED" w:rsidP="005758ED">
            <w:pPr>
              <w:spacing w:after="120" w:line="276" w:lineRule="auto"/>
              <w:jc w:val="center"/>
              <w:rPr>
                <w:szCs w:val="22"/>
              </w:rPr>
            </w:pPr>
            <w:r w:rsidRPr="005758ED">
              <w:rPr>
                <w:szCs w:val="22"/>
              </w:rPr>
              <w:t>0,4</w:t>
            </w:r>
          </w:p>
        </w:tc>
        <w:tc>
          <w:tcPr>
            <w:tcW w:w="709" w:type="dxa"/>
            <w:shd w:val="clear" w:color="auto" w:fill="auto"/>
          </w:tcPr>
          <w:p w14:paraId="3BC5AFBC" w14:textId="77777777" w:rsidR="005758ED" w:rsidRPr="005758ED" w:rsidRDefault="005758ED" w:rsidP="005758ED">
            <w:pPr>
              <w:spacing w:after="120" w:line="276" w:lineRule="auto"/>
              <w:jc w:val="center"/>
              <w:rPr>
                <w:szCs w:val="22"/>
              </w:rPr>
            </w:pPr>
            <w:r w:rsidRPr="005758ED">
              <w:rPr>
                <w:szCs w:val="22"/>
              </w:rPr>
              <w:t>0,3</w:t>
            </w:r>
          </w:p>
        </w:tc>
        <w:tc>
          <w:tcPr>
            <w:tcW w:w="709" w:type="dxa"/>
            <w:shd w:val="clear" w:color="auto" w:fill="auto"/>
          </w:tcPr>
          <w:p w14:paraId="29F3A307" w14:textId="77777777" w:rsidR="005758ED" w:rsidRPr="005758ED" w:rsidRDefault="005758ED" w:rsidP="005758ED">
            <w:pPr>
              <w:spacing w:after="120" w:line="276" w:lineRule="auto"/>
              <w:jc w:val="center"/>
              <w:rPr>
                <w:szCs w:val="22"/>
              </w:rPr>
            </w:pPr>
            <w:r w:rsidRPr="005758ED">
              <w:rPr>
                <w:szCs w:val="22"/>
              </w:rPr>
              <w:t>0,35</w:t>
            </w:r>
          </w:p>
        </w:tc>
        <w:tc>
          <w:tcPr>
            <w:tcW w:w="709" w:type="dxa"/>
            <w:shd w:val="clear" w:color="auto" w:fill="auto"/>
          </w:tcPr>
          <w:p w14:paraId="02C21452" w14:textId="77777777" w:rsidR="005758ED" w:rsidRPr="005758ED" w:rsidRDefault="005758ED" w:rsidP="005758ED">
            <w:pPr>
              <w:spacing w:after="120" w:line="276" w:lineRule="auto"/>
              <w:jc w:val="center"/>
              <w:rPr>
                <w:szCs w:val="22"/>
              </w:rPr>
            </w:pPr>
            <w:r w:rsidRPr="005758ED">
              <w:rPr>
                <w:szCs w:val="22"/>
              </w:rPr>
              <w:t>0,3</w:t>
            </w:r>
          </w:p>
        </w:tc>
        <w:tc>
          <w:tcPr>
            <w:tcW w:w="708" w:type="dxa"/>
            <w:shd w:val="clear" w:color="auto" w:fill="auto"/>
          </w:tcPr>
          <w:p w14:paraId="6A9239EB" w14:textId="77777777" w:rsidR="005758ED" w:rsidRPr="005758ED" w:rsidRDefault="005758ED" w:rsidP="005758ED">
            <w:pPr>
              <w:spacing w:after="120" w:line="276" w:lineRule="auto"/>
              <w:rPr>
                <w:szCs w:val="22"/>
              </w:rPr>
            </w:pPr>
            <w:r w:rsidRPr="005758ED">
              <w:rPr>
                <w:szCs w:val="22"/>
              </w:rPr>
              <w:t>0,4</w:t>
            </w:r>
          </w:p>
        </w:tc>
      </w:tr>
      <w:tr w:rsidR="005758ED" w:rsidRPr="005758ED" w14:paraId="0A7B9DC2" w14:textId="77777777" w:rsidTr="005758ED">
        <w:tc>
          <w:tcPr>
            <w:tcW w:w="1071" w:type="dxa"/>
            <w:shd w:val="clear" w:color="auto" w:fill="auto"/>
          </w:tcPr>
          <w:p w14:paraId="4BA08CFB" w14:textId="77777777" w:rsidR="005758ED" w:rsidRPr="005758ED" w:rsidRDefault="005758ED" w:rsidP="005758ED">
            <w:pPr>
              <w:spacing w:after="120" w:line="276" w:lineRule="auto"/>
              <w:jc w:val="left"/>
              <w:rPr>
                <w:szCs w:val="22"/>
              </w:rPr>
            </w:pPr>
            <w:r w:rsidRPr="005758ED">
              <w:rPr>
                <w:szCs w:val="22"/>
              </w:rPr>
              <w:lastRenderedPageBreak/>
              <w:t>v</w:t>
            </w:r>
          </w:p>
        </w:tc>
        <w:tc>
          <w:tcPr>
            <w:tcW w:w="772" w:type="dxa"/>
            <w:shd w:val="clear" w:color="auto" w:fill="auto"/>
          </w:tcPr>
          <w:p w14:paraId="694D665A" w14:textId="77777777" w:rsidR="005758ED" w:rsidRPr="005758ED" w:rsidRDefault="005758ED" w:rsidP="005758ED">
            <w:pPr>
              <w:spacing w:after="120" w:line="276" w:lineRule="auto"/>
              <w:jc w:val="center"/>
              <w:rPr>
                <w:szCs w:val="22"/>
              </w:rPr>
            </w:pPr>
            <w:r w:rsidRPr="005758ED">
              <w:rPr>
                <w:szCs w:val="22"/>
              </w:rPr>
              <w:t>7,5 m</w:t>
            </w:r>
          </w:p>
        </w:tc>
        <w:tc>
          <w:tcPr>
            <w:tcW w:w="708" w:type="dxa"/>
            <w:shd w:val="clear" w:color="auto" w:fill="auto"/>
          </w:tcPr>
          <w:p w14:paraId="595C7D7C" w14:textId="77777777" w:rsidR="005758ED" w:rsidRPr="005758ED" w:rsidRDefault="005758ED" w:rsidP="005758ED">
            <w:pPr>
              <w:spacing w:after="120" w:line="276" w:lineRule="auto"/>
              <w:jc w:val="center"/>
              <w:rPr>
                <w:szCs w:val="22"/>
              </w:rPr>
            </w:pPr>
            <w:r w:rsidRPr="005758ED">
              <w:rPr>
                <w:szCs w:val="22"/>
              </w:rPr>
              <w:t>9,5 m</w:t>
            </w:r>
          </w:p>
        </w:tc>
        <w:tc>
          <w:tcPr>
            <w:tcW w:w="709" w:type="dxa"/>
            <w:shd w:val="clear" w:color="auto" w:fill="auto"/>
          </w:tcPr>
          <w:p w14:paraId="4C46E260" w14:textId="77777777" w:rsidR="005758ED" w:rsidRPr="005758ED" w:rsidRDefault="005758ED" w:rsidP="005758ED">
            <w:pPr>
              <w:spacing w:after="120" w:line="276" w:lineRule="auto"/>
              <w:rPr>
                <w:szCs w:val="22"/>
              </w:rPr>
            </w:pPr>
            <w:r w:rsidRPr="005758ED">
              <w:rPr>
                <w:szCs w:val="22"/>
              </w:rPr>
              <w:t>7,5 m</w:t>
            </w:r>
          </w:p>
        </w:tc>
        <w:tc>
          <w:tcPr>
            <w:tcW w:w="709" w:type="dxa"/>
            <w:shd w:val="clear" w:color="auto" w:fill="auto"/>
          </w:tcPr>
          <w:p w14:paraId="56675F08" w14:textId="77777777" w:rsidR="005758ED" w:rsidRPr="005758ED" w:rsidRDefault="005758ED" w:rsidP="005758ED">
            <w:pPr>
              <w:spacing w:after="120" w:line="276" w:lineRule="auto"/>
              <w:jc w:val="center"/>
              <w:rPr>
                <w:szCs w:val="22"/>
              </w:rPr>
            </w:pPr>
            <w:r w:rsidRPr="005758ED">
              <w:rPr>
                <w:szCs w:val="22"/>
              </w:rPr>
              <w:t>7,5 m</w:t>
            </w:r>
          </w:p>
        </w:tc>
        <w:tc>
          <w:tcPr>
            <w:tcW w:w="709" w:type="dxa"/>
            <w:shd w:val="clear" w:color="auto" w:fill="auto"/>
          </w:tcPr>
          <w:p w14:paraId="56B58DCC" w14:textId="77777777" w:rsidR="005758ED" w:rsidRPr="005758ED" w:rsidRDefault="005758ED" w:rsidP="005758ED">
            <w:pPr>
              <w:spacing w:after="120" w:line="276" w:lineRule="auto"/>
              <w:jc w:val="center"/>
              <w:rPr>
                <w:szCs w:val="22"/>
              </w:rPr>
            </w:pPr>
            <w:r w:rsidRPr="005758ED">
              <w:rPr>
                <w:szCs w:val="22"/>
              </w:rPr>
              <w:t>9 m</w:t>
            </w:r>
          </w:p>
        </w:tc>
        <w:tc>
          <w:tcPr>
            <w:tcW w:w="708" w:type="dxa"/>
            <w:shd w:val="clear" w:color="auto" w:fill="auto"/>
          </w:tcPr>
          <w:p w14:paraId="0E0DA76D" w14:textId="77777777" w:rsidR="005758ED" w:rsidRPr="005758ED" w:rsidRDefault="005758ED" w:rsidP="005758ED">
            <w:pPr>
              <w:spacing w:after="120" w:line="276" w:lineRule="auto"/>
              <w:jc w:val="center"/>
              <w:rPr>
                <w:szCs w:val="22"/>
              </w:rPr>
            </w:pPr>
            <w:r w:rsidRPr="005758ED">
              <w:rPr>
                <w:szCs w:val="22"/>
              </w:rPr>
              <w:t>7,5 m</w:t>
            </w:r>
          </w:p>
        </w:tc>
        <w:tc>
          <w:tcPr>
            <w:tcW w:w="709" w:type="dxa"/>
            <w:shd w:val="clear" w:color="auto" w:fill="auto"/>
          </w:tcPr>
          <w:p w14:paraId="3CDCABAF" w14:textId="77777777" w:rsidR="005758ED" w:rsidRPr="005758ED" w:rsidRDefault="005758ED" w:rsidP="005758ED">
            <w:pPr>
              <w:spacing w:after="120" w:line="276" w:lineRule="auto"/>
              <w:jc w:val="center"/>
              <w:rPr>
                <w:szCs w:val="22"/>
              </w:rPr>
            </w:pPr>
            <w:r w:rsidRPr="005758ED">
              <w:rPr>
                <w:szCs w:val="22"/>
              </w:rPr>
              <w:t>9 m</w:t>
            </w:r>
          </w:p>
        </w:tc>
        <w:tc>
          <w:tcPr>
            <w:tcW w:w="709" w:type="dxa"/>
            <w:shd w:val="clear" w:color="auto" w:fill="auto"/>
          </w:tcPr>
          <w:p w14:paraId="78B31D0E" w14:textId="77777777" w:rsidR="005758ED" w:rsidRPr="005758ED" w:rsidRDefault="005758ED" w:rsidP="005758ED">
            <w:pPr>
              <w:spacing w:after="120" w:line="276" w:lineRule="auto"/>
              <w:jc w:val="center"/>
              <w:rPr>
                <w:szCs w:val="22"/>
              </w:rPr>
            </w:pPr>
            <w:r w:rsidRPr="005758ED">
              <w:rPr>
                <w:szCs w:val="22"/>
              </w:rPr>
              <w:t>9 m</w:t>
            </w:r>
          </w:p>
        </w:tc>
        <w:tc>
          <w:tcPr>
            <w:tcW w:w="709" w:type="dxa"/>
            <w:shd w:val="clear" w:color="auto" w:fill="auto"/>
          </w:tcPr>
          <w:p w14:paraId="0A6EA30B" w14:textId="77777777" w:rsidR="005758ED" w:rsidRPr="005758ED" w:rsidRDefault="005758ED" w:rsidP="005758ED">
            <w:pPr>
              <w:spacing w:after="120" w:line="276" w:lineRule="auto"/>
              <w:jc w:val="center"/>
              <w:rPr>
                <w:szCs w:val="22"/>
              </w:rPr>
            </w:pPr>
            <w:r w:rsidRPr="005758ED">
              <w:rPr>
                <w:szCs w:val="22"/>
              </w:rPr>
              <w:t>9 m</w:t>
            </w:r>
          </w:p>
        </w:tc>
        <w:tc>
          <w:tcPr>
            <w:tcW w:w="708" w:type="dxa"/>
            <w:shd w:val="clear" w:color="auto" w:fill="auto"/>
          </w:tcPr>
          <w:p w14:paraId="51718156" w14:textId="77777777" w:rsidR="005758ED" w:rsidRPr="005758ED" w:rsidRDefault="005758ED" w:rsidP="005758ED">
            <w:pPr>
              <w:spacing w:after="120" w:line="276" w:lineRule="auto"/>
              <w:rPr>
                <w:szCs w:val="22"/>
              </w:rPr>
            </w:pPr>
            <w:r w:rsidRPr="005758ED">
              <w:rPr>
                <w:szCs w:val="22"/>
              </w:rPr>
              <w:t>9 m</w:t>
            </w:r>
          </w:p>
        </w:tc>
      </w:tr>
      <w:tr w:rsidR="005758ED" w:rsidRPr="005758ED" w14:paraId="7747149D" w14:textId="77777777" w:rsidTr="005758ED">
        <w:tc>
          <w:tcPr>
            <w:tcW w:w="1071" w:type="dxa"/>
            <w:shd w:val="clear" w:color="auto" w:fill="auto"/>
          </w:tcPr>
          <w:p w14:paraId="435FC2F7" w14:textId="77777777" w:rsidR="005758ED" w:rsidRPr="005758ED" w:rsidRDefault="005758ED" w:rsidP="005758ED">
            <w:pPr>
              <w:spacing w:after="120" w:line="276" w:lineRule="auto"/>
              <w:jc w:val="left"/>
              <w:rPr>
                <w:szCs w:val="22"/>
              </w:rPr>
            </w:pPr>
            <w:r w:rsidRPr="005758ED">
              <w:rPr>
                <w:szCs w:val="22"/>
              </w:rPr>
              <w:t>E</w:t>
            </w:r>
          </w:p>
        </w:tc>
        <w:tc>
          <w:tcPr>
            <w:tcW w:w="772" w:type="dxa"/>
            <w:shd w:val="clear" w:color="auto" w:fill="auto"/>
          </w:tcPr>
          <w:p w14:paraId="4BC74D01" w14:textId="77777777" w:rsidR="005758ED" w:rsidRPr="005758ED" w:rsidRDefault="005758ED" w:rsidP="005758ED">
            <w:pPr>
              <w:spacing w:after="120" w:line="276" w:lineRule="auto"/>
              <w:jc w:val="center"/>
              <w:rPr>
                <w:szCs w:val="22"/>
              </w:rPr>
            </w:pPr>
            <w:r w:rsidRPr="005758ED">
              <w:rPr>
                <w:szCs w:val="22"/>
              </w:rPr>
              <w:t>3</w:t>
            </w:r>
          </w:p>
        </w:tc>
        <w:tc>
          <w:tcPr>
            <w:tcW w:w="708" w:type="dxa"/>
            <w:shd w:val="clear" w:color="auto" w:fill="auto"/>
          </w:tcPr>
          <w:p w14:paraId="37E1FFF2" w14:textId="77777777" w:rsidR="005758ED" w:rsidRPr="005758ED" w:rsidRDefault="005758ED" w:rsidP="005758ED">
            <w:pPr>
              <w:spacing w:after="120" w:line="276" w:lineRule="auto"/>
              <w:jc w:val="center"/>
              <w:rPr>
                <w:szCs w:val="22"/>
              </w:rPr>
            </w:pPr>
            <w:r w:rsidRPr="005758ED">
              <w:rPr>
                <w:szCs w:val="22"/>
              </w:rPr>
              <w:t>3</w:t>
            </w:r>
          </w:p>
        </w:tc>
        <w:tc>
          <w:tcPr>
            <w:tcW w:w="709" w:type="dxa"/>
            <w:shd w:val="clear" w:color="auto" w:fill="auto"/>
          </w:tcPr>
          <w:p w14:paraId="7424C5EC" w14:textId="77777777" w:rsidR="005758ED" w:rsidRPr="005758ED" w:rsidRDefault="005758ED" w:rsidP="005758ED">
            <w:pPr>
              <w:spacing w:after="120" w:line="276" w:lineRule="auto"/>
              <w:rPr>
                <w:szCs w:val="22"/>
              </w:rPr>
            </w:pPr>
            <w:r w:rsidRPr="005758ED">
              <w:rPr>
                <w:szCs w:val="22"/>
              </w:rPr>
              <w:t>3</w:t>
            </w:r>
          </w:p>
        </w:tc>
        <w:tc>
          <w:tcPr>
            <w:tcW w:w="709" w:type="dxa"/>
            <w:shd w:val="clear" w:color="auto" w:fill="auto"/>
          </w:tcPr>
          <w:p w14:paraId="41C9D4DD" w14:textId="77777777" w:rsidR="005758ED" w:rsidRPr="005758ED" w:rsidRDefault="005758ED" w:rsidP="005758ED">
            <w:pPr>
              <w:spacing w:after="120" w:line="276" w:lineRule="auto"/>
              <w:jc w:val="center"/>
              <w:rPr>
                <w:szCs w:val="22"/>
              </w:rPr>
            </w:pPr>
            <w:r w:rsidRPr="005758ED">
              <w:rPr>
                <w:szCs w:val="22"/>
              </w:rPr>
              <w:t>3</w:t>
            </w:r>
          </w:p>
        </w:tc>
        <w:tc>
          <w:tcPr>
            <w:tcW w:w="709" w:type="dxa"/>
            <w:shd w:val="clear" w:color="auto" w:fill="auto"/>
          </w:tcPr>
          <w:p w14:paraId="76F7EBF0" w14:textId="77777777" w:rsidR="005758ED" w:rsidRPr="005758ED" w:rsidRDefault="005758ED" w:rsidP="005758ED">
            <w:pPr>
              <w:spacing w:after="120" w:line="276" w:lineRule="auto"/>
              <w:jc w:val="center"/>
              <w:rPr>
                <w:szCs w:val="22"/>
              </w:rPr>
            </w:pPr>
            <w:r w:rsidRPr="005758ED">
              <w:rPr>
                <w:szCs w:val="22"/>
              </w:rPr>
              <w:t>4</w:t>
            </w:r>
          </w:p>
        </w:tc>
        <w:tc>
          <w:tcPr>
            <w:tcW w:w="708" w:type="dxa"/>
            <w:shd w:val="clear" w:color="auto" w:fill="auto"/>
          </w:tcPr>
          <w:p w14:paraId="2023453C" w14:textId="77777777" w:rsidR="005758ED" w:rsidRPr="005758ED" w:rsidRDefault="005758ED" w:rsidP="005758ED">
            <w:pPr>
              <w:spacing w:after="120" w:line="276" w:lineRule="auto"/>
              <w:jc w:val="center"/>
              <w:rPr>
                <w:szCs w:val="22"/>
              </w:rPr>
            </w:pPr>
            <w:r w:rsidRPr="005758ED">
              <w:rPr>
                <w:szCs w:val="22"/>
              </w:rPr>
              <w:t>3</w:t>
            </w:r>
          </w:p>
        </w:tc>
        <w:tc>
          <w:tcPr>
            <w:tcW w:w="709" w:type="dxa"/>
            <w:shd w:val="clear" w:color="auto" w:fill="auto"/>
          </w:tcPr>
          <w:p w14:paraId="0423C9C5" w14:textId="77777777" w:rsidR="005758ED" w:rsidRPr="005758ED" w:rsidRDefault="005758ED" w:rsidP="005758ED">
            <w:pPr>
              <w:spacing w:after="120" w:line="276" w:lineRule="auto"/>
              <w:jc w:val="center"/>
              <w:rPr>
                <w:szCs w:val="22"/>
              </w:rPr>
            </w:pPr>
            <w:r w:rsidRPr="005758ED">
              <w:rPr>
                <w:szCs w:val="22"/>
              </w:rPr>
              <w:t>4</w:t>
            </w:r>
          </w:p>
        </w:tc>
        <w:tc>
          <w:tcPr>
            <w:tcW w:w="709" w:type="dxa"/>
            <w:shd w:val="clear" w:color="auto" w:fill="auto"/>
          </w:tcPr>
          <w:p w14:paraId="6C003C2B" w14:textId="77777777" w:rsidR="005758ED" w:rsidRPr="005758ED" w:rsidRDefault="005758ED" w:rsidP="005758ED">
            <w:pPr>
              <w:spacing w:after="120" w:line="276" w:lineRule="auto"/>
              <w:jc w:val="center"/>
              <w:rPr>
                <w:szCs w:val="22"/>
              </w:rPr>
            </w:pPr>
            <w:r w:rsidRPr="005758ED">
              <w:rPr>
                <w:szCs w:val="22"/>
              </w:rPr>
              <w:t>3</w:t>
            </w:r>
          </w:p>
        </w:tc>
        <w:tc>
          <w:tcPr>
            <w:tcW w:w="709" w:type="dxa"/>
            <w:shd w:val="clear" w:color="auto" w:fill="auto"/>
          </w:tcPr>
          <w:p w14:paraId="601120E6" w14:textId="77777777" w:rsidR="005758ED" w:rsidRPr="005758ED" w:rsidRDefault="005758ED" w:rsidP="005758ED">
            <w:pPr>
              <w:spacing w:after="120" w:line="276" w:lineRule="auto"/>
              <w:jc w:val="center"/>
              <w:rPr>
                <w:szCs w:val="22"/>
              </w:rPr>
            </w:pPr>
            <w:r w:rsidRPr="005758ED">
              <w:rPr>
                <w:szCs w:val="22"/>
              </w:rPr>
              <w:t>4</w:t>
            </w:r>
          </w:p>
        </w:tc>
        <w:tc>
          <w:tcPr>
            <w:tcW w:w="708" w:type="dxa"/>
            <w:shd w:val="clear" w:color="auto" w:fill="auto"/>
          </w:tcPr>
          <w:p w14:paraId="0C280B53" w14:textId="77777777" w:rsidR="005758ED" w:rsidRPr="005758ED" w:rsidRDefault="005758ED" w:rsidP="005758ED">
            <w:pPr>
              <w:spacing w:after="120" w:line="276" w:lineRule="auto"/>
              <w:rPr>
                <w:szCs w:val="22"/>
              </w:rPr>
            </w:pPr>
            <w:r w:rsidRPr="005758ED">
              <w:rPr>
                <w:szCs w:val="22"/>
              </w:rPr>
              <w:t>4</w:t>
            </w:r>
          </w:p>
        </w:tc>
      </w:tr>
      <w:tr w:rsidR="005758ED" w:rsidRPr="005758ED" w14:paraId="1C088BF2" w14:textId="77777777" w:rsidTr="005758ED">
        <w:tc>
          <w:tcPr>
            <w:tcW w:w="1071" w:type="dxa"/>
            <w:shd w:val="clear" w:color="auto" w:fill="auto"/>
          </w:tcPr>
          <w:p w14:paraId="7CEEC457" w14:textId="77777777" w:rsidR="005758ED" w:rsidRPr="005758ED" w:rsidRDefault="005758ED" w:rsidP="005758ED">
            <w:pPr>
              <w:spacing w:after="120" w:line="276" w:lineRule="auto"/>
              <w:jc w:val="left"/>
              <w:rPr>
                <w:szCs w:val="22"/>
              </w:rPr>
            </w:pPr>
            <w:r w:rsidRPr="005758ED">
              <w:rPr>
                <w:szCs w:val="22"/>
              </w:rPr>
              <w:t>d (međa)</w:t>
            </w:r>
          </w:p>
        </w:tc>
        <w:tc>
          <w:tcPr>
            <w:tcW w:w="772" w:type="dxa"/>
            <w:shd w:val="clear" w:color="auto" w:fill="auto"/>
          </w:tcPr>
          <w:p w14:paraId="6EEF40CD" w14:textId="77777777" w:rsidR="005758ED" w:rsidRPr="005758ED" w:rsidRDefault="005758ED" w:rsidP="005758ED">
            <w:pPr>
              <w:spacing w:after="120" w:line="276" w:lineRule="auto"/>
              <w:jc w:val="center"/>
              <w:rPr>
                <w:szCs w:val="22"/>
              </w:rPr>
            </w:pPr>
            <w:r w:rsidRPr="005758ED">
              <w:rPr>
                <w:szCs w:val="22"/>
              </w:rPr>
              <w:t>0 m</w:t>
            </w:r>
          </w:p>
        </w:tc>
        <w:tc>
          <w:tcPr>
            <w:tcW w:w="708" w:type="dxa"/>
            <w:shd w:val="clear" w:color="auto" w:fill="auto"/>
          </w:tcPr>
          <w:p w14:paraId="6B95FAC5" w14:textId="77777777" w:rsidR="005758ED" w:rsidRPr="005758ED" w:rsidRDefault="005758ED" w:rsidP="005758ED">
            <w:pPr>
              <w:spacing w:after="120" w:line="276" w:lineRule="auto"/>
              <w:jc w:val="center"/>
              <w:rPr>
                <w:szCs w:val="22"/>
              </w:rPr>
            </w:pPr>
            <w:r w:rsidRPr="005758ED">
              <w:rPr>
                <w:szCs w:val="22"/>
              </w:rPr>
              <w:t>0 m</w:t>
            </w:r>
          </w:p>
        </w:tc>
        <w:tc>
          <w:tcPr>
            <w:tcW w:w="709" w:type="dxa"/>
            <w:shd w:val="clear" w:color="auto" w:fill="auto"/>
          </w:tcPr>
          <w:p w14:paraId="73C252F8" w14:textId="77777777" w:rsidR="005758ED" w:rsidRPr="005758ED" w:rsidRDefault="005758ED" w:rsidP="005758ED">
            <w:pPr>
              <w:spacing w:after="120" w:line="276" w:lineRule="auto"/>
              <w:rPr>
                <w:szCs w:val="22"/>
              </w:rPr>
            </w:pPr>
            <w:r w:rsidRPr="005758ED">
              <w:rPr>
                <w:szCs w:val="22"/>
              </w:rPr>
              <w:t>0 m</w:t>
            </w:r>
          </w:p>
        </w:tc>
        <w:tc>
          <w:tcPr>
            <w:tcW w:w="709" w:type="dxa"/>
            <w:shd w:val="clear" w:color="auto" w:fill="auto"/>
          </w:tcPr>
          <w:p w14:paraId="00F5FA98" w14:textId="77777777" w:rsidR="005758ED" w:rsidRPr="005758ED" w:rsidRDefault="005758ED" w:rsidP="005758ED">
            <w:pPr>
              <w:spacing w:after="120" w:line="276" w:lineRule="auto"/>
              <w:jc w:val="center"/>
              <w:rPr>
                <w:szCs w:val="22"/>
              </w:rPr>
            </w:pPr>
            <w:r w:rsidRPr="005758ED">
              <w:rPr>
                <w:szCs w:val="22"/>
              </w:rPr>
              <w:t>0 m</w:t>
            </w:r>
          </w:p>
        </w:tc>
        <w:tc>
          <w:tcPr>
            <w:tcW w:w="709" w:type="dxa"/>
            <w:shd w:val="clear" w:color="auto" w:fill="auto"/>
          </w:tcPr>
          <w:p w14:paraId="779B4E7D" w14:textId="77777777" w:rsidR="005758ED" w:rsidRPr="005758ED" w:rsidRDefault="005758ED" w:rsidP="005758ED">
            <w:pPr>
              <w:spacing w:after="120" w:line="276" w:lineRule="auto"/>
              <w:jc w:val="center"/>
              <w:rPr>
                <w:szCs w:val="22"/>
              </w:rPr>
            </w:pPr>
            <w:r w:rsidRPr="005758ED">
              <w:rPr>
                <w:szCs w:val="22"/>
              </w:rPr>
              <w:t>3 m</w:t>
            </w:r>
          </w:p>
        </w:tc>
        <w:tc>
          <w:tcPr>
            <w:tcW w:w="708" w:type="dxa"/>
            <w:shd w:val="clear" w:color="auto" w:fill="auto"/>
          </w:tcPr>
          <w:p w14:paraId="1C1F173C" w14:textId="77777777" w:rsidR="005758ED" w:rsidRPr="005758ED" w:rsidRDefault="005758ED" w:rsidP="005758ED">
            <w:pPr>
              <w:spacing w:after="120" w:line="276" w:lineRule="auto"/>
              <w:jc w:val="center"/>
              <w:rPr>
                <w:szCs w:val="22"/>
              </w:rPr>
            </w:pPr>
            <w:r w:rsidRPr="005758ED">
              <w:rPr>
                <w:szCs w:val="22"/>
              </w:rPr>
              <w:t>3 m</w:t>
            </w:r>
          </w:p>
        </w:tc>
        <w:tc>
          <w:tcPr>
            <w:tcW w:w="709" w:type="dxa"/>
            <w:shd w:val="clear" w:color="auto" w:fill="auto"/>
          </w:tcPr>
          <w:p w14:paraId="6FCB278B" w14:textId="77777777" w:rsidR="005758ED" w:rsidRPr="005758ED" w:rsidRDefault="005758ED" w:rsidP="005758ED">
            <w:pPr>
              <w:spacing w:after="120" w:line="276" w:lineRule="auto"/>
              <w:jc w:val="center"/>
              <w:rPr>
                <w:szCs w:val="22"/>
              </w:rPr>
            </w:pPr>
            <w:r w:rsidRPr="005758ED">
              <w:rPr>
                <w:szCs w:val="22"/>
              </w:rPr>
              <w:t>3 m</w:t>
            </w:r>
          </w:p>
        </w:tc>
        <w:tc>
          <w:tcPr>
            <w:tcW w:w="709" w:type="dxa"/>
            <w:shd w:val="clear" w:color="auto" w:fill="auto"/>
          </w:tcPr>
          <w:p w14:paraId="5FB8FC06" w14:textId="77777777" w:rsidR="005758ED" w:rsidRPr="005758ED" w:rsidRDefault="005758ED" w:rsidP="005758ED">
            <w:pPr>
              <w:spacing w:after="120" w:line="276" w:lineRule="auto"/>
              <w:jc w:val="center"/>
              <w:rPr>
                <w:szCs w:val="22"/>
              </w:rPr>
            </w:pPr>
            <w:r w:rsidRPr="005758ED">
              <w:rPr>
                <w:szCs w:val="22"/>
              </w:rPr>
              <w:t>3 m</w:t>
            </w:r>
          </w:p>
        </w:tc>
        <w:tc>
          <w:tcPr>
            <w:tcW w:w="709" w:type="dxa"/>
            <w:shd w:val="clear" w:color="auto" w:fill="auto"/>
          </w:tcPr>
          <w:p w14:paraId="56A96E2F" w14:textId="77777777" w:rsidR="005758ED" w:rsidRPr="005758ED" w:rsidRDefault="005758ED" w:rsidP="005758ED">
            <w:pPr>
              <w:spacing w:after="120" w:line="276" w:lineRule="auto"/>
              <w:jc w:val="center"/>
              <w:rPr>
                <w:szCs w:val="22"/>
              </w:rPr>
            </w:pPr>
            <w:r w:rsidRPr="005758ED">
              <w:rPr>
                <w:szCs w:val="22"/>
              </w:rPr>
              <w:t>3 m</w:t>
            </w:r>
          </w:p>
        </w:tc>
        <w:tc>
          <w:tcPr>
            <w:tcW w:w="708" w:type="dxa"/>
            <w:shd w:val="clear" w:color="auto" w:fill="auto"/>
          </w:tcPr>
          <w:p w14:paraId="3CF4F284" w14:textId="77777777" w:rsidR="005758ED" w:rsidRPr="005758ED" w:rsidRDefault="005758ED" w:rsidP="005758ED">
            <w:pPr>
              <w:spacing w:after="120" w:line="276" w:lineRule="auto"/>
              <w:rPr>
                <w:szCs w:val="22"/>
              </w:rPr>
            </w:pPr>
            <w:r w:rsidRPr="005758ED">
              <w:rPr>
                <w:szCs w:val="22"/>
              </w:rPr>
              <w:t>3 m</w:t>
            </w:r>
          </w:p>
        </w:tc>
      </w:tr>
      <w:tr w:rsidR="005758ED" w:rsidRPr="005758ED" w14:paraId="085CD13D" w14:textId="77777777" w:rsidTr="005758ED">
        <w:tc>
          <w:tcPr>
            <w:tcW w:w="1071" w:type="dxa"/>
            <w:shd w:val="clear" w:color="auto" w:fill="auto"/>
          </w:tcPr>
          <w:p w14:paraId="0EED7C2A" w14:textId="77777777" w:rsidR="005758ED" w:rsidRPr="005758ED" w:rsidRDefault="005758ED" w:rsidP="005758ED">
            <w:pPr>
              <w:spacing w:after="120" w:line="276" w:lineRule="auto"/>
              <w:jc w:val="left"/>
              <w:rPr>
                <w:szCs w:val="22"/>
              </w:rPr>
            </w:pPr>
            <w:r w:rsidRPr="005758ED">
              <w:rPr>
                <w:szCs w:val="22"/>
              </w:rPr>
              <w:t>d (reg. pravac)</w:t>
            </w:r>
          </w:p>
        </w:tc>
        <w:tc>
          <w:tcPr>
            <w:tcW w:w="772" w:type="dxa"/>
            <w:shd w:val="clear" w:color="auto" w:fill="auto"/>
          </w:tcPr>
          <w:p w14:paraId="47C1020B" w14:textId="77777777" w:rsidR="005758ED" w:rsidRPr="005758ED" w:rsidRDefault="005758ED" w:rsidP="005758ED">
            <w:pPr>
              <w:spacing w:after="120" w:line="276" w:lineRule="auto"/>
              <w:jc w:val="center"/>
              <w:rPr>
                <w:szCs w:val="22"/>
              </w:rPr>
            </w:pPr>
            <w:r w:rsidRPr="005758ED">
              <w:rPr>
                <w:szCs w:val="22"/>
              </w:rPr>
              <w:t>0 m</w:t>
            </w:r>
          </w:p>
        </w:tc>
        <w:tc>
          <w:tcPr>
            <w:tcW w:w="708" w:type="dxa"/>
            <w:shd w:val="clear" w:color="auto" w:fill="auto"/>
          </w:tcPr>
          <w:p w14:paraId="52782EF8" w14:textId="77777777" w:rsidR="005758ED" w:rsidRPr="005758ED" w:rsidRDefault="005758ED" w:rsidP="005758ED">
            <w:pPr>
              <w:spacing w:after="120" w:line="276" w:lineRule="auto"/>
              <w:jc w:val="center"/>
              <w:rPr>
                <w:szCs w:val="22"/>
              </w:rPr>
            </w:pPr>
            <w:r w:rsidRPr="005758ED">
              <w:rPr>
                <w:szCs w:val="22"/>
              </w:rPr>
              <w:t>0 m</w:t>
            </w:r>
          </w:p>
        </w:tc>
        <w:tc>
          <w:tcPr>
            <w:tcW w:w="709" w:type="dxa"/>
            <w:shd w:val="clear" w:color="auto" w:fill="auto"/>
          </w:tcPr>
          <w:p w14:paraId="67AECB2A" w14:textId="77777777" w:rsidR="005758ED" w:rsidRPr="005758ED" w:rsidRDefault="005758ED" w:rsidP="005758ED">
            <w:pPr>
              <w:spacing w:after="120" w:line="276" w:lineRule="auto"/>
              <w:rPr>
                <w:szCs w:val="22"/>
              </w:rPr>
            </w:pPr>
            <w:r w:rsidRPr="005758ED">
              <w:rPr>
                <w:szCs w:val="22"/>
              </w:rPr>
              <w:t>2 m</w:t>
            </w:r>
          </w:p>
        </w:tc>
        <w:tc>
          <w:tcPr>
            <w:tcW w:w="709" w:type="dxa"/>
            <w:shd w:val="clear" w:color="auto" w:fill="auto"/>
          </w:tcPr>
          <w:p w14:paraId="37B4F9C0" w14:textId="77777777" w:rsidR="005758ED" w:rsidRPr="005758ED" w:rsidRDefault="005758ED" w:rsidP="005758ED">
            <w:pPr>
              <w:spacing w:after="120" w:line="276" w:lineRule="auto"/>
              <w:jc w:val="center"/>
              <w:rPr>
                <w:szCs w:val="22"/>
              </w:rPr>
            </w:pPr>
            <w:r w:rsidRPr="005758ED">
              <w:rPr>
                <w:szCs w:val="22"/>
              </w:rPr>
              <w:t>0 m</w:t>
            </w:r>
          </w:p>
        </w:tc>
        <w:tc>
          <w:tcPr>
            <w:tcW w:w="709" w:type="dxa"/>
            <w:shd w:val="clear" w:color="auto" w:fill="auto"/>
          </w:tcPr>
          <w:p w14:paraId="34DE1F61" w14:textId="77777777" w:rsidR="005758ED" w:rsidRPr="005758ED" w:rsidRDefault="005758ED" w:rsidP="005758ED">
            <w:pPr>
              <w:spacing w:after="120" w:line="276" w:lineRule="auto"/>
              <w:jc w:val="center"/>
              <w:rPr>
                <w:szCs w:val="22"/>
              </w:rPr>
            </w:pPr>
            <w:r w:rsidRPr="005758ED">
              <w:rPr>
                <w:szCs w:val="22"/>
              </w:rPr>
              <w:t>5 m</w:t>
            </w:r>
          </w:p>
        </w:tc>
        <w:tc>
          <w:tcPr>
            <w:tcW w:w="708" w:type="dxa"/>
            <w:shd w:val="clear" w:color="auto" w:fill="auto"/>
          </w:tcPr>
          <w:p w14:paraId="4866A3E7" w14:textId="77777777" w:rsidR="005758ED" w:rsidRPr="005758ED" w:rsidRDefault="005758ED" w:rsidP="005758ED">
            <w:pPr>
              <w:spacing w:after="120" w:line="276" w:lineRule="auto"/>
              <w:jc w:val="center"/>
              <w:rPr>
                <w:szCs w:val="22"/>
              </w:rPr>
            </w:pPr>
            <w:r w:rsidRPr="005758ED">
              <w:rPr>
                <w:szCs w:val="22"/>
              </w:rPr>
              <w:t>3 m</w:t>
            </w:r>
          </w:p>
        </w:tc>
        <w:tc>
          <w:tcPr>
            <w:tcW w:w="709" w:type="dxa"/>
            <w:shd w:val="clear" w:color="auto" w:fill="auto"/>
          </w:tcPr>
          <w:p w14:paraId="24AAC2B1" w14:textId="77777777" w:rsidR="005758ED" w:rsidRPr="005758ED" w:rsidRDefault="005758ED" w:rsidP="005758ED">
            <w:pPr>
              <w:spacing w:after="120" w:line="276" w:lineRule="auto"/>
              <w:jc w:val="center"/>
              <w:rPr>
                <w:szCs w:val="22"/>
              </w:rPr>
            </w:pPr>
            <w:r w:rsidRPr="005758ED">
              <w:rPr>
                <w:szCs w:val="22"/>
              </w:rPr>
              <w:t>5 m</w:t>
            </w:r>
          </w:p>
        </w:tc>
        <w:tc>
          <w:tcPr>
            <w:tcW w:w="709" w:type="dxa"/>
            <w:shd w:val="clear" w:color="auto" w:fill="auto"/>
          </w:tcPr>
          <w:p w14:paraId="45FBB7BF" w14:textId="77777777" w:rsidR="005758ED" w:rsidRPr="005758ED" w:rsidRDefault="005758ED" w:rsidP="005758ED">
            <w:pPr>
              <w:spacing w:after="120" w:line="276" w:lineRule="auto"/>
              <w:jc w:val="center"/>
              <w:rPr>
                <w:szCs w:val="22"/>
              </w:rPr>
            </w:pPr>
            <w:r w:rsidRPr="005758ED">
              <w:rPr>
                <w:szCs w:val="22"/>
              </w:rPr>
              <w:t>5 m</w:t>
            </w:r>
          </w:p>
        </w:tc>
        <w:tc>
          <w:tcPr>
            <w:tcW w:w="709" w:type="dxa"/>
            <w:shd w:val="clear" w:color="auto" w:fill="auto"/>
          </w:tcPr>
          <w:p w14:paraId="64C5041C" w14:textId="77777777" w:rsidR="005758ED" w:rsidRPr="005758ED" w:rsidRDefault="005758ED" w:rsidP="005758ED">
            <w:pPr>
              <w:spacing w:after="120" w:line="276" w:lineRule="auto"/>
              <w:jc w:val="center"/>
              <w:rPr>
                <w:szCs w:val="22"/>
              </w:rPr>
            </w:pPr>
            <w:r w:rsidRPr="005758ED">
              <w:rPr>
                <w:szCs w:val="22"/>
              </w:rPr>
              <w:t>5 m</w:t>
            </w:r>
          </w:p>
        </w:tc>
        <w:tc>
          <w:tcPr>
            <w:tcW w:w="708" w:type="dxa"/>
            <w:shd w:val="clear" w:color="auto" w:fill="auto"/>
          </w:tcPr>
          <w:p w14:paraId="753B8B52" w14:textId="77777777" w:rsidR="005758ED" w:rsidRPr="005758ED" w:rsidRDefault="005758ED" w:rsidP="005758ED">
            <w:pPr>
              <w:spacing w:after="120" w:line="276" w:lineRule="auto"/>
              <w:rPr>
                <w:szCs w:val="22"/>
              </w:rPr>
            </w:pPr>
            <w:r w:rsidRPr="005758ED">
              <w:rPr>
                <w:szCs w:val="22"/>
              </w:rPr>
              <w:t>5 m</w:t>
            </w:r>
          </w:p>
        </w:tc>
      </w:tr>
      <w:tr w:rsidR="005758ED" w:rsidRPr="005758ED" w14:paraId="6D992C78" w14:textId="77777777" w:rsidTr="005758ED">
        <w:tc>
          <w:tcPr>
            <w:tcW w:w="1071" w:type="dxa"/>
            <w:shd w:val="clear" w:color="auto" w:fill="auto"/>
          </w:tcPr>
          <w:p w14:paraId="6BD3BBCB" w14:textId="77777777" w:rsidR="005758ED" w:rsidRPr="005758ED" w:rsidRDefault="005758ED" w:rsidP="005758ED">
            <w:pPr>
              <w:spacing w:after="120" w:line="276" w:lineRule="auto"/>
              <w:jc w:val="left"/>
              <w:rPr>
                <w:szCs w:val="22"/>
              </w:rPr>
            </w:pPr>
            <w:r w:rsidRPr="005758ED">
              <w:rPr>
                <w:szCs w:val="22"/>
              </w:rPr>
              <w:t>zel</w:t>
            </w:r>
          </w:p>
        </w:tc>
        <w:tc>
          <w:tcPr>
            <w:tcW w:w="772" w:type="dxa"/>
            <w:shd w:val="clear" w:color="auto" w:fill="auto"/>
          </w:tcPr>
          <w:p w14:paraId="34D84226" w14:textId="77777777" w:rsidR="005758ED" w:rsidRPr="005758ED" w:rsidRDefault="005758ED" w:rsidP="005758ED">
            <w:pPr>
              <w:spacing w:after="120" w:line="276" w:lineRule="auto"/>
              <w:jc w:val="center"/>
              <w:rPr>
                <w:szCs w:val="22"/>
              </w:rPr>
            </w:pPr>
            <w:r w:rsidRPr="005758ED">
              <w:rPr>
                <w:szCs w:val="22"/>
              </w:rPr>
              <w:t>10%</w:t>
            </w:r>
          </w:p>
        </w:tc>
        <w:tc>
          <w:tcPr>
            <w:tcW w:w="708" w:type="dxa"/>
            <w:shd w:val="clear" w:color="auto" w:fill="auto"/>
          </w:tcPr>
          <w:p w14:paraId="676E78C1" w14:textId="77777777" w:rsidR="005758ED" w:rsidRPr="005758ED" w:rsidRDefault="005758ED" w:rsidP="005758ED">
            <w:pPr>
              <w:spacing w:after="120" w:line="276" w:lineRule="auto"/>
              <w:jc w:val="center"/>
              <w:rPr>
                <w:szCs w:val="22"/>
              </w:rPr>
            </w:pPr>
            <w:r w:rsidRPr="005758ED">
              <w:rPr>
                <w:szCs w:val="22"/>
              </w:rPr>
              <w:t>10%</w:t>
            </w:r>
          </w:p>
        </w:tc>
        <w:tc>
          <w:tcPr>
            <w:tcW w:w="709" w:type="dxa"/>
            <w:shd w:val="clear" w:color="auto" w:fill="auto"/>
          </w:tcPr>
          <w:p w14:paraId="141B72DC" w14:textId="77777777" w:rsidR="005758ED" w:rsidRPr="005758ED" w:rsidRDefault="005758ED" w:rsidP="005758ED">
            <w:pPr>
              <w:spacing w:after="120" w:line="276" w:lineRule="auto"/>
              <w:rPr>
                <w:szCs w:val="22"/>
              </w:rPr>
            </w:pPr>
            <w:r w:rsidRPr="005758ED">
              <w:rPr>
                <w:szCs w:val="22"/>
              </w:rPr>
              <w:t>20%</w:t>
            </w:r>
          </w:p>
        </w:tc>
        <w:tc>
          <w:tcPr>
            <w:tcW w:w="709" w:type="dxa"/>
            <w:shd w:val="clear" w:color="auto" w:fill="auto"/>
          </w:tcPr>
          <w:p w14:paraId="7C12273A" w14:textId="77777777" w:rsidR="005758ED" w:rsidRPr="005758ED" w:rsidRDefault="005758ED" w:rsidP="005758ED">
            <w:pPr>
              <w:spacing w:after="120" w:line="276" w:lineRule="auto"/>
              <w:jc w:val="center"/>
              <w:rPr>
                <w:szCs w:val="22"/>
              </w:rPr>
            </w:pPr>
            <w:r w:rsidRPr="005758ED">
              <w:rPr>
                <w:szCs w:val="22"/>
              </w:rPr>
              <w:t>20%</w:t>
            </w:r>
          </w:p>
        </w:tc>
        <w:tc>
          <w:tcPr>
            <w:tcW w:w="709" w:type="dxa"/>
            <w:shd w:val="clear" w:color="auto" w:fill="auto"/>
          </w:tcPr>
          <w:p w14:paraId="5F77DCF2" w14:textId="77777777" w:rsidR="005758ED" w:rsidRPr="005758ED" w:rsidRDefault="005758ED" w:rsidP="005758ED">
            <w:pPr>
              <w:spacing w:after="120" w:line="276" w:lineRule="auto"/>
              <w:jc w:val="center"/>
              <w:rPr>
                <w:szCs w:val="22"/>
              </w:rPr>
            </w:pPr>
            <w:r w:rsidRPr="005758ED">
              <w:rPr>
                <w:szCs w:val="22"/>
              </w:rPr>
              <w:t>30%</w:t>
            </w:r>
          </w:p>
        </w:tc>
        <w:tc>
          <w:tcPr>
            <w:tcW w:w="708" w:type="dxa"/>
            <w:shd w:val="clear" w:color="auto" w:fill="auto"/>
          </w:tcPr>
          <w:p w14:paraId="146419F1" w14:textId="77777777" w:rsidR="005758ED" w:rsidRPr="005758ED" w:rsidRDefault="005758ED" w:rsidP="005758ED">
            <w:pPr>
              <w:spacing w:after="120" w:line="276" w:lineRule="auto"/>
              <w:jc w:val="center"/>
              <w:rPr>
                <w:szCs w:val="22"/>
              </w:rPr>
            </w:pPr>
            <w:r w:rsidRPr="005758ED">
              <w:rPr>
                <w:szCs w:val="22"/>
              </w:rPr>
              <w:t>30%</w:t>
            </w:r>
          </w:p>
        </w:tc>
        <w:tc>
          <w:tcPr>
            <w:tcW w:w="709" w:type="dxa"/>
            <w:shd w:val="clear" w:color="auto" w:fill="auto"/>
          </w:tcPr>
          <w:p w14:paraId="5F43E6D9" w14:textId="77777777" w:rsidR="005758ED" w:rsidRPr="005758ED" w:rsidRDefault="005758ED" w:rsidP="005758ED">
            <w:pPr>
              <w:spacing w:after="120" w:line="276" w:lineRule="auto"/>
              <w:jc w:val="center"/>
              <w:rPr>
                <w:szCs w:val="22"/>
              </w:rPr>
            </w:pPr>
            <w:r w:rsidRPr="005758ED">
              <w:rPr>
                <w:szCs w:val="22"/>
              </w:rPr>
              <w:t>30%</w:t>
            </w:r>
          </w:p>
        </w:tc>
        <w:tc>
          <w:tcPr>
            <w:tcW w:w="709" w:type="dxa"/>
            <w:shd w:val="clear" w:color="auto" w:fill="auto"/>
          </w:tcPr>
          <w:p w14:paraId="4AFC0ACB" w14:textId="77777777" w:rsidR="005758ED" w:rsidRPr="005758ED" w:rsidRDefault="005758ED" w:rsidP="005758ED">
            <w:pPr>
              <w:spacing w:after="120" w:line="276" w:lineRule="auto"/>
              <w:jc w:val="center"/>
              <w:rPr>
                <w:szCs w:val="22"/>
              </w:rPr>
            </w:pPr>
            <w:r w:rsidRPr="005758ED">
              <w:rPr>
                <w:szCs w:val="22"/>
              </w:rPr>
              <w:t>30%</w:t>
            </w:r>
          </w:p>
        </w:tc>
        <w:tc>
          <w:tcPr>
            <w:tcW w:w="709" w:type="dxa"/>
            <w:shd w:val="clear" w:color="auto" w:fill="auto"/>
          </w:tcPr>
          <w:p w14:paraId="4236E02B" w14:textId="77777777" w:rsidR="005758ED" w:rsidRPr="005758ED" w:rsidRDefault="005758ED" w:rsidP="005758ED">
            <w:pPr>
              <w:spacing w:after="120" w:line="276" w:lineRule="auto"/>
              <w:jc w:val="center"/>
              <w:rPr>
                <w:szCs w:val="22"/>
              </w:rPr>
            </w:pPr>
            <w:r w:rsidRPr="005758ED">
              <w:rPr>
                <w:szCs w:val="22"/>
              </w:rPr>
              <w:t>30%</w:t>
            </w:r>
          </w:p>
        </w:tc>
        <w:tc>
          <w:tcPr>
            <w:tcW w:w="708" w:type="dxa"/>
            <w:shd w:val="clear" w:color="auto" w:fill="auto"/>
          </w:tcPr>
          <w:p w14:paraId="4E42A3F7" w14:textId="77777777" w:rsidR="005758ED" w:rsidRPr="005758ED" w:rsidRDefault="005758ED" w:rsidP="005758ED">
            <w:pPr>
              <w:spacing w:after="120" w:line="276" w:lineRule="auto"/>
              <w:rPr>
                <w:szCs w:val="22"/>
              </w:rPr>
            </w:pPr>
            <w:r w:rsidRPr="005758ED">
              <w:rPr>
                <w:szCs w:val="22"/>
              </w:rPr>
              <w:t>30%</w:t>
            </w:r>
          </w:p>
        </w:tc>
      </w:tr>
    </w:tbl>
    <w:p w14:paraId="284BED75" w14:textId="77777777" w:rsidR="005758ED" w:rsidRPr="005758ED" w:rsidRDefault="005758ED" w:rsidP="005758ED">
      <w:pPr>
        <w:pStyle w:val="ListParagraph"/>
        <w:spacing w:after="120" w:line="276" w:lineRule="auto"/>
        <w:ind w:left="360"/>
      </w:pPr>
    </w:p>
    <w:p w14:paraId="03E170B5" w14:textId="64EC345B" w:rsidR="005758ED" w:rsidRPr="005758ED" w:rsidRDefault="005758ED" w:rsidP="00F153B3">
      <w:pPr>
        <w:pStyle w:val="ListParagraph"/>
        <w:numPr>
          <w:ilvl w:val="0"/>
          <w:numId w:val="10"/>
        </w:numPr>
        <w:spacing w:after="120" w:line="276" w:lineRule="auto"/>
      </w:pPr>
      <w:r w:rsidRPr="005758ED">
        <w:t>Oznake u tablici iz stavka (1) ovog članka imaju sljedeće značenje:</w:t>
      </w:r>
    </w:p>
    <w:p w14:paraId="7AAD8300" w14:textId="77777777" w:rsidR="005758ED" w:rsidRPr="005758ED" w:rsidRDefault="005758ED" w:rsidP="00594FAD">
      <w:pPr>
        <w:pStyle w:val="ListParagraph"/>
        <w:numPr>
          <w:ilvl w:val="0"/>
          <w:numId w:val="5"/>
        </w:numPr>
        <w:spacing w:after="120" w:line="276" w:lineRule="auto"/>
      </w:pPr>
      <w:r w:rsidRPr="005758ED">
        <w:t>min g.č. - najmanja dozvoljena površina građevne čestice</w:t>
      </w:r>
    </w:p>
    <w:p w14:paraId="6D87A07E" w14:textId="77777777" w:rsidR="005758ED" w:rsidRPr="005758ED" w:rsidRDefault="005758ED" w:rsidP="00594FAD">
      <w:pPr>
        <w:pStyle w:val="ListParagraph"/>
        <w:numPr>
          <w:ilvl w:val="0"/>
          <w:numId w:val="5"/>
        </w:numPr>
        <w:spacing w:after="120" w:line="276" w:lineRule="auto"/>
      </w:pPr>
      <w:r w:rsidRPr="005758ED">
        <w:t>kig - najveći dozvoljeni koeficijent izgrađenosti građevne čestice</w:t>
      </w:r>
    </w:p>
    <w:p w14:paraId="0724E79B" w14:textId="77777777" w:rsidR="005758ED" w:rsidRPr="005758ED" w:rsidRDefault="005758ED" w:rsidP="00594FAD">
      <w:pPr>
        <w:pStyle w:val="ListParagraph"/>
        <w:numPr>
          <w:ilvl w:val="0"/>
          <w:numId w:val="5"/>
        </w:numPr>
        <w:spacing w:after="120" w:line="276" w:lineRule="auto"/>
      </w:pPr>
      <w:r w:rsidRPr="005758ED">
        <w:t>v - najveća dozvoljena visina građevine</w:t>
      </w:r>
    </w:p>
    <w:p w14:paraId="2DD5D317" w14:textId="77777777" w:rsidR="005758ED" w:rsidRPr="005758ED" w:rsidRDefault="005758ED" w:rsidP="00594FAD">
      <w:pPr>
        <w:pStyle w:val="ListParagraph"/>
        <w:numPr>
          <w:ilvl w:val="0"/>
          <w:numId w:val="5"/>
        </w:numPr>
        <w:spacing w:after="120" w:line="276" w:lineRule="auto"/>
      </w:pPr>
      <w:r w:rsidRPr="005758ED">
        <w:t>E - najveći dozvoljeni broj nadzemnih etaža građevine</w:t>
      </w:r>
    </w:p>
    <w:p w14:paraId="7F0FF284" w14:textId="77777777" w:rsidR="005758ED" w:rsidRPr="005758ED" w:rsidRDefault="005758ED" w:rsidP="00594FAD">
      <w:pPr>
        <w:pStyle w:val="ListParagraph"/>
        <w:numPr>
          <w:ilvl w:val="0"/>
          <w:numId w:val="5"/>
        </w:numPr>
        <w:spacing w:after="120" w:line="276" w:lineRule="auto"/>
      </w:pPr>
      <w:r w:rsidRPr="005758ED">
        <w:t>d (međa) - najmanja dozvoljena udaljenost od susjedne međe</w:t>
      </w:r>
    </w:p>
    <w:p w14:paraId="21D7B801" w14:textId="77777777" w:rsidR="005758ED" w:rsidRPr="005758ED" w:rsidRDefault="005758ED" w:rsidP="00594FAD">
      <w:pPr>
        <w:pStyle w:val="ListParagraph"/>
        <w:numPr>
          <w:ilvl w:val="0"/>
          <w:numId w:val="5"/>
        </w:numPr>
        <w:spacing w:after="120" w:line="276" w:lineRule="auto"/>
      </w:pPr>
      <w:r w:rsidRPr="005758ED">
        <w:t>d (reg. pravac) - najmanja dozvoljena udaljenost od regulacijskog pravca građevne čestice</w:t>
      </w:r>
    </w:p>
    <w:p w14:paraId="6BBAB030" w14:textId="77777777" w:rsidR="005758ED" w:rsidRPr="005758ED" w:rsidRDefault="005758ED" w:rsidP="00594FAD">
      <w:pPr>
        <w:pStyle w:val="ListParagraph"/>
        <w:numPr>
          <w:ilvl w:val="0"/>
          <w:numId w:val="5"/>
        </w:numPr>
        <w:spacing w:after="120" w:line="276" w:lineRule="auto"/>
      </w:pPr>
      <w:r w:rsidRPr="005758ED">
        <w:t>zel - najmanja dozvoljena površina prirodnog ili hortikulturno uređenog terena na građevnoj čestici</w:t>
      </w:r>
    </w:p>
    <w:p w14:paraId="7406199F" w14:textId="0C3D5CA2" w:rsidR="005758ED" w:rsidRPr="005758ED" w:rsidRDefault="005758ED" w:rsidP="00F153B3">
      <w:pPr>
        <w:pStyle w:val="ListParagraph"/>
        <w:numPr>
          <w:ilvl w:val="0"/>
          <w:numId w:val="10"/>
        </w:numPr>
        <w:spacing w:after="120" w:line="276" w:lineRule="auto"/>
      </w:pPr>
      <w:r w:rsidRPr="005758ED">
        <w:t>Etaža namijenjena garaži, koja je ukopana potpuno osim ulaza odnosno osim ulazne fasade ugrađene u potporni zid, smatra se podrumskom etažom, i ne uračunava se u najveću dozvoljenu visinu građevine</w:t>
      </w:r>
      <w:r w:rsidR="00524718">
        <w:t>.</w:t>
      </w:r>
    </w:p>
    <w:p w14:paraId="2911D017" w14:textId="3A55E493" w:rsidR="005758ED" w:rsidRPr="005758ED" w:rsidRDefault="005758ED" w:rsidP="00F153B3">
      <w:pPr>
        <w:pStyle w:val="ListParagraph"/>
        <w:numPr>
          <w:ilvl w:val="0"/>
          <w:numId w:val="10"/>
        </w:numPr>
        <w:spacing w:after="120" w:line="276" w:lineRule="auto"/>
      </w:pPr>
      <w:r w:rsidRPr="005758ED">
        <w:t>U zoni načina i uvjeta gradnje III, građevina koja ima dvije etaže dijelom ukopane u teren ispod razine javne prometne površine s koje ostvaruje neposredni kolni pristup, smije, iznimno od navedenog u stavku (1) ovog članka, imati još dvije nadzemne etaže iznad razine te javne prometne površine, u visini do 5 m.</w:t>
      </w:r>
    </w:p>
    <w:p w14:paraId="2B68C86A" w14:textId="5195172E" w:rsidR="005758ED" w:rsidRPr="005758ED" w:rsidRDefault="005758ED" w:rsidP="00767878">
      <w:pPr>
        <w:pStyle w:val="ListParagraph"/>
        <w:numPr>
          <w:ilvl w:val="0"/>
          <w:numId w:val="10"/>
        </w:numPr>
        <w:spacing w:after="120" w:line="276" w:lineRule="auto"/>
      </w:pPr>
      <w:r w:rsidRPr="005758ED">
        <w:t>Iznimno od uvjeta gradnje određenih u stavku (1) ovog članka:</w:t>
      </w:r>
    </w:p>
    <w:p w14:paraId="6DDD5DFA" w14:textId="77777777" w:rsidR="005758ED" w:rsidRPr="005758ED" w:rsidRDefault="005758ED" w:rsidP="00594FAD">
      <w:pPr>
        <w:pStyle w:val="ListParagraph"/>
        <w:numPr>
          <w:ilvl w:val="0"/>
          <w:numId w:val="5"/>
        </w:numPr>
        <w:spacing w:after="120" w:line="276" w:lineRule="auto"/>
      </w:pPr>
      <w:r w:rsidRPr="005758ED">
        <w:t xml:space="preserve">u zoni načina i uvjeta gradnje II i III, ako se građevina gradi na udaljenosti manjoj od 3 m od susjedne osnovne građevine, ne može biti viša od 5,5 m </w:t>
      </w:r>
    </w:p>
    <w:p w14:paraId="606B26FF" w14:textId="77777777" w:rsidR="005758ED" w:rsidRPr="005758ED" w:rsidRDefault="005758ED" w:rsidP="00594FAD">
      <w:pPr>
        <w:pStyle w:val="ListParagraph"/>
        <w:numPr>
          <w:ilvl w:val="0"/>
          <w:numId w:val="5"/>
        </w:numPr>
        <w:spacing w:after="120" w:line="276" w:lineRule="auto"/>
      </w:pPr>
      <w:r w:rsidRPr="005758ED">
        <w:t>u zoni načina i uvjeta gradnje II, za građevnu česticu koja se nalazi uz zemljišni pojas državne ceste D8, najmanja dozvoljena udaljenost građevine od regulacijskog pravca iznosi 5 m</w:t>
      </w:r>
    </w:p>
    <w:p w14:paraId="09C3E320" w14:textId="77777777" w:rsidR="005758ED" w:rsidRPr="005758ED" w:rsidRDefault="005758ED" w:rsidP="00594FAD">
      <w:pPr>
        <w:pStyle w:val="ListParagraph"/>
        <w:numPr>
          <w:ilvl w:val="0"/>
          <w:numId w:val="5"/>
        </w:numPr>
        <w:spacing w:after="120" w:line="276" w:lineRule="auto"/>
      </w:pPr>
      <w:r w:rsidRPr="005758ED">
        <w:t>u zoni načina i uvjeta gradnje IV, za građevinu sa najviše dvije nadzemne etaže i visinom najviše 7 m, najveći dozvoljeni k</w:t>
      </w:r>
      <w:r w:rsidRPr="005758ED">
        <w:rPr>
          <w:vertAlign w:val="subscript"/>
        </w:rPr>
        <w:t>ig</w:t>
      </w:r>
      <w:r w:rsidRPr="005758ED">
        <w:t xml:space="preserve"> može biti 0,4</w:t>
      </w:r>
    </w:p>
    <w:p w14:paraId="3AECF7F9" w14:textId="77777777" w:rsidR="005758ED" w:rsidRPr="005758ED" w:rsidRDefault="005758ED" w:rsidP="00594FAD">
      <w:pPr>
        <w:pStyle w:val="ListParagraph"/>
        <w:numPr>
          <w:ilvl w:val="0"/>
          <w:numId w:val="5"/>
        </w:numPr>
        <w:spacing w:after="120" w:line="276" w:lineRule="auto"/>
      </w:pPr>
      <w:r w:rsidRPr="005758ED">
        <w:t>u zoni načina i uvjeta gradnje VIII, moguće je graditi građevinu na čestici manjoj od 500 m², ali ne manjoj od 400 m², ali samo ako ima najviše dvije nadzemne etaže, i nije viša od 7,5 m.</w:t>
      </w:r>
    </w:p>
    <w:p w14:paraId="2FF1F1E3" w14:textId="30F93136" w:rsidR="005758ED" w:rsidRPr="005758ED" w:rsidRDefault="005758ED" w:rsidP="00767878">
      <w:pPr>
        <w:pStyle w:val="ListParagraph"/>
        <w:numPr>
          <w:ilvl w:val="0"/>
          <w:numId w:val="10"/>
        </w:numPr>
        <w:spacing w:after="120" w:line="276" w:lineRule="auto"/>
      </w:pPr>
      <w:r w:rsidRPr="005758ED">
        <w:t>Iznimno od navedenog u stavku (1) ovog članka, u zonama načina i uvjeta gradnje I, II, III, IV i VI se građevina može graditi na građevnoj čestici čija je površina najviše 5% manja od najmanje površine građevne čestice određene tim stavkom.</w:t>
      </w:r>
    </w:p>
    <w:p w14:paraId="6FD9508D" w14:textId="285AC31D" w:rsidR="005758ED" w:rsidRPr="005758ED" w:rsidRDefault="005758ED" w:rsidP="00767878">
      <w:pPr>
        <w:pStyle w:val="ListParagraph"/>
        <w:numPr>
          <w:ilvl w:val="0"/>
          <w:numId w:val="10"/>
        </w:numPr>
        <w:spacing w:after="120" w:line="276" w:lineRule="auto"/>
      </w:pPr>
      <w:r w:rsidRPr="005758ED">
        <w:t>Ukoliko je međusobna udaljenost građevina manja od 4 m, potrebno je primjeniti mjere zaštite od požara iz čl. 71. ovih Odredbi. Na dijelovima građevina smještenima na udaljenosti manjoj od 3 m od međe, ne smiju se graditi otvori na pročelju građevine orijentiranom prema susjednoj čestici.</w:t>
      </w:r>
    </w:p>
    <w:p w14:paraId="7EF42F2C" w14:textId="1F1B8C51" w:rsidR="005758ED" w:rsidRPr="005758ED" w:rsidRDefault="005758ED" w:rsidP="00767878">
      <w:pPr>
        <w:pStyle w:val="ListParagraph"/>
        <w:numPr>
          <w:ilvl w:val="0"/>
          <w:numId w:val="10"/>
        </w:numPr>
        <w:spacing w:after="120" w:line="276" w:lineRule="auto"/>
      </w:pPr>
      <w:r w:rsidRPr="005758ED">
        <w:t xml:space="preserve">Prostor za parkiranje vozila potrebno je osigurati na građevnoj čestici, u skladu sa čl. 44. ovih Odredbi; iznimno od navedenog, za građevine smještene unutar zone ograničenog kolnog pristupa </w:t>
      </w:r>
      <w:r w:rsidRPr="005758ED">
        <w:lastRenderedPageBreak/>
        <w:t xml:space="preserve">(prikazane na kartografskom prikazu </w:t>
      </w:r>
      <w:r w:rsidRPr="00524718">
        <w:rPr>
          <w:i/>
        </w:rPr>
        <w:t>3. Uvjeti korištenja, uređenja i zaštite površina)</w:t>
      </w:r>
      <w:r w:rsidRPr="005758ED">
        <w:t>, parkiranje vozila se može riješiti na način određen u čl. 44. (4) ovih Odredbi.</w:t>
      </w:r>
    </w:p>
    <w:p w14:paraId="78C2B839" w14:textId="55C55A10" w:rsidR="005758ED" w:rsidRPr="005758ED" w:rsidRDefault="005758ED" w:rsidP="00767878">
      <w:pPr>
        <w:pStyle w:val="ListParagraph"/>
        <w:numPr>
          <w:ilvl w:val="0"/>
          <w:numId w:val="10"/>
        </w:numPr>
        <w:spacing w:after="120" w:line="276" w:lineRule="auto"/>
      </w:pPr>
      <w:r w:rsidRPr="005758ED">
        <w:t xml:space="preserve">Pristup na građevnu česticu se može osigurati s prometne površine koja zadovoljava nužne uvjete iz čl. 43. ovih Odredbi; uz navedeno, unutar zona uvjeta i načina gradnje IV – IX, stambene građevine sa više od 5 funkcionalnih jedinica (stambenih, poslovnih i drugih) mogu ostvariti pristup na građevnu česticu samo s prometne površine širine 5,5 m i više. </w:t>
      </w:r>
    </w:p>
    <w:p w14:paraId="61224BAE" w14:textId="2F8AAAEB" w:rsidR="005758ED" w:rsidRPr="005758ED" w:rsidRDefault="005758ED" w:rsidP="00767878">
      <w:pPr>
        <w:pStyle w:val="ListParagraph"/>
        <w:numPr>
          <w:ilvl w:val="0"/>
          <w:numId w:val="10"/>
        </w:numPr>
        <w:spacing w:after="120" w:line="276" w:lineRule="auto"/>
        <w:ind w:left="426" w:hanging="426"/>
      </w:pPr>
      <w:r w:rsidRPr="005758ED">
        <w:t>Građevna čestica mora imati osiguranu odvodnju otpadnih voda, u skladu s čl. 60. ovih Odredbi</w:t>
      </w:r>
      <w:r w:rsidR="00524718">
        <w:t>.</w:t>
      </w:r>
      <w:r w:rsidR="00C211EF">
        <w:t>"</w:t>
      </w:r>
    </w:p>
    <w:p w14:paraId="5EFABEEE" w14:textId="77777777" w:rsidR="00C211EF" w:rsidRPr="00BF1BEA" w:rsidRDefault="00C211EF" w:rsidP="00C211EF">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547BA3D9" w14:textId="31DCB6AD" w:rsidR="00C211EF" w:rsidRDefault="00C211EF" w:rsidP="00594FAD">
      <w:pPr>
        <w:pStyle w:val="ListParagraph"/>
        <w:numPr>
          <w:ilvl w:val="0"/>
          <w:numId w:val="6"/>
        </w:numPr>
        <w:spacing w:after="120" w:line="276" w:lineRule="auto"/>
      </w:pPr>
      <w:r>
        <w:t xml:space="preserve">U članku 34. stavku (1) rimska brojka "I" se zamjenjuje rimskom brojkom "IV", a iza riječi "uz jednu susjednu među" dodaju se riječi "kao poluugrađena,". </w:t>
      </w:r>
    </w:p>
    <w:p w14:paraId="7B58C883" w14:textId="4093CA92" w:rsidR="00C211EF" w:rsidRDefault="00C211EF" w:rsidP="00594FAD">
      <w:pPr>
        <w:pStyle w:val="ListParagraph"/>
        <w:numPr>
          <w:ilvl w:val="0"/>
          <w:numId w:val="6"/>
        </w:numPr>
        <w:spacing w:after="120" w:line="276" w:lineRule="auto"/>
      </w:pPr>
      <w:r>
        <w:t>U stavcima (3) i (4) iza riječi "Poluugrađene građevine" dodaju se riječi "iz stavka (1) ovog članka".</w:t>
      </w:r>
    </w:p>
    <w:p w14:paraId="0138A50C" w14:textId="0D344241" w:rsidR="00C211EF" w:rsidRDefault="00C211EF" w:rsidP="00594FAD">
      <w:pPr>
        <w:pStyle w:val="ListParagraph"/>
        <w:numPr>
          <w:ilvl w:val="0"/>
          <w:numId w:val="6"/>
        </w:numPr>
        <w:spacing w:after="120" w:line="276" w:lineRule="auto"/>
      </w:pPr>
      <w:r>
        <w:t>Dodaje se novi stavak (5), koji glasi:</w:t>
      </w:r>
    </w:p>
    <w:p w14:paraId="75207D58" w14:textId="119E3B18" w:rsidR="00C211EF" w:rsidRDefault="00C211EF" w:rsidP="00C211EF">
      <w:pPr>
        <w:pStyle w:val="ListParagraph"/>
        <w:spacing w:after="120" w:line="276" w:lineRule="auto"/>
        <w:ind w:left="360"/>
      </w:pPr>
      <w:r>
        <w:t xml:space="preserve">"(5) </w:t>
      </w:r>
      <w:r w:rsidRPr="00C211EF">
        <w:t>U zonama načina i uvjeta gradnje I-III, stambena građevina se može graditi uz susjedne međe, prema uvjetima za samostojeće građevine iz članka 33. ovih Odredbi.</w:t>
      </w:r>
      <w:r>
        <w:t>"</w:t>
      </w:r>
    </w:p>
    <w:p w14:paraId="02D1EE24" w14:textId="77777777" w:rsidR="00AC7887" w:rsidRPr="00BF1BEA" w:rsidRDefault="00AC7887" w:rsidP="00AC7887">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1CADE2C0" w14:textId="4998CD15" w:rsidR="00AC7887" w:rsidRDefault="00AC7887" w:rsidP="00594FAD">
      <w:pPr>
        <w:pStyle w:val="ListParagraph"/>
        <w:numPr>
          <w:ilvl w:val="0"/>
          <w:numId w:val="7"/>
        </w:numPr>
        <w:spacing w:after="120" w:line="276" w:lineRule="auto"/>
      </w:pPr>
      <w:r>
        <w:t>U članku 35. stavku (1)</w:t>
      </w:r>
      <w:r w:rsidR="00BC0C02">
        <w:t>,</w:t>
      </w:r>
      <w:r>
        <w:t xml:space="preserve"> uvodna rečenica se mijenja tako da glasi:</w:t>
      </w:r>
    </w:p>
    <w:p w14:paraId="4AA996A5" w14:textId="44CF59F4" w:rsidR="00AC7887" w:rsidRDefault="00AC7887" w:rsidP="00AC7887">
      <w:pPr>
        <w:pStyle w:val="ListParagraph"/>
        <w:spacing w:after="120" w:line="276" w:lineRule="auto"/>
        <w:ind w:left="360"/>
      </w:pPr>
      <w:r>
        <w:t>"</w:t>
      </w:r>
      <w:r w:rsidRPr="00AC7887">
        <w:t>U zonama načina i uvjeta gradnje IV-IX se stambena građevina može graditi uz više susjednih međa, ako:</w:t>
      </w:r>
      <w:r>
        <w:t xml:space="preserve">". </w:t>
      </w:r>
    </w:p>
    <w:p w14:paraId="4ADB138F" w14:textId="548FE082" w:rsidR="00AC7887" w:rsidRDefault="00AC7887" w:rsidP="00594FAD">
      <w:pPr>
        <w:pStyle w:val="ListParagraph"/>
        <w:numPr>
          <w:ilvl w:val="0"/>
          <w:numId w:val="7"/>
        </w:numPr>
        <w:spacing w:after="120" w:line="276" w:lineRule="auto"/>
      </w:pPr>
      <w:r>
        <w:t>Dodaje se novi stavak (4), koji glasi:</w:t>
      </w:r>
    </w:p>
    <w:p w14:paraId="518A4292" w14:textId="40A80606" w:rsidR="00AC7887" w:rsidRDefault="00AC7887" w:rsidP="00AC7887">
      <w:pPr>
        <w:pStyle w:val="ListParagraph"/>
        <w:spacing w:after="120" w:line="276" w:lineRule="auto"/>
        <w:ind w:left="360"/>
      </w:pPr>
      <w:r>
        <w:t xml:space="preserve">"(4) </w:t>
      </w:r>
      <w:r w:rsidRPr="00AC7887">
        <w:t>U zonama načina i uvjeta gradnje I-III, stambena građevina uz susjedne međe se može graditi prema uvjetima za samostojeće građevine iz članka 33. ovih Odredbi.</w:t>
      </w:r>
      <w:r>
        <w:t>"</w:t>
      </w:r>
    </w:p>
    <w:p w14:paraId="792D568A" w14:textId="77777777" w:rsidR="00BC0C02" w:rsidRPr="00BF1BEA" w:rsidRDefault="00BC0C02" w:rsidP="00BC0C02">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5B5DE657" w14:textId="2051F4B1" w:rsidR="00BC0C02" w:rsidRDefault="00BC0C02" w:rsidP="00594FAD">
      <w:pPr>
        <w:pStyle w:val="ListParagraph"/>
        <w:numPr>
          <w:ilvl w:val="0"/>
          <w:numId w:val="8"/>
        </w:numPr>
        <w:spacing w:after="120" w:line="276" w:lineRule="auto"/>
      </w:pPr>
      <w:r>
        <w:t>U članku 36., stavak (1) se mijenja i glasi:</w:t>
      </w:r>
    </w:p>
    <w:p w14:paraId="52BD2D0D" w14:textId="77777777" w:rsidR="00BC0C02" w:rsidRPr="00BC0C02" w:rsidRDefault="00BC0C02" w:rsidP="00BC0C02">
      <w:pPr>
        <w:pStyle w:val="ListParagraph"/>
        <w:spacing w:line="276" w:lineRule="auto"/>
        <w:ind w:left="567"/>
        <w:rPr>
          <w:lang w:val="en-GB"/>
        </w:rPr>
      </w:pPr>
      <w:r>
        <w:t xml:space="preserve">"(1) </w:t>
      </w:r>
      <w:proofErr w:type="spellStart"/>
      <w:r w:rsidRPr="00BC0C02">
        <w:rPr>
          <w:lang w:val="en-GB"/>
        </w:rPr>
        <w:t>Postojeće</w:t>
      </w:r>
      <w:proofErr w:type="spellEnd"/>
      <w:r w:rsidRPr="00BC0C02">
        <w:rPr>
          <w:lang w:val="en-GB"/>
        </w:rPr>
        <w:t xml:space="preserve"> </w:t>
      </w:r>
      <w:proofErr w:type="spellStart"/>
      <w:r w:rsidRPr="00BC0C02">
        <w:rPr>
          <w:lang w:val="en-GB"/>
        </w:rPr>
        <w:t>stambene</w:t>
      </w:r>
      <w:proofErr w:type="spellEnd"/>
      <w:r w:rsidRPr="00BC0C02">
        <w:rPr>
          <w:lang w:val="en-GB"/>
        </w:rPr>
        <w:t xml:space="preserve"> </w:t>
      </w:r>
      <w:proofErr w:type="spellStart"/>
      <w:r w:rsidRPr="00BC0C02">
        <w:rPr>
          <w:lang w:val="en-GB"/>
        </w:rPr>
        <w:t>građevine</w:t>
      </w:r>
      <w:proofErr w:type="spellEnd"/>
      <w:r w:rsidRPr="00BC0C02">
        <w:rPr>
          <w:lang w:val="en-GB"/>
        </w:rPr>
        <w:t xml:space="preserve"> se </w:t>
      </w:r>
      <w:proofErr w:type="spellStart"/>
      <w:r w:rsidRPr="00BC0C02">
        <w:rPr>
          <w:lang w:val="en-GB"/>
        </w:rPr>
        <w:t>mogu</w:t>
      </w:r>
      <w:proofErr w:type="spellEnd"/>
      <w:r w:rsidRPr="00BC0C02">
        <w:rPr>
          <w:lang w:val="en-GB"/>
        </w:rPr>
        <w:t xml:space="preserve"> </w:t>
      </w:r>
      <w:proofErr w:type="spellStart"/>
      <w:r w:rsidRPr="00BC0C02">
        <w:rPr>
          <w:lang w:val="en-GB"/>
        </w:rPr>
        <w:t>rekonstruirati</w:t>
      </w:r>
      <w:proofErr w:type="spellEnd"/>
      <w:r w:rsidRPr="00BC0C02">
        <w:rPr>
          <w:lang w:val="en-GB"/>
        </w:rPr>
        <w:t xml:space="preserve"> </w:t>
      </w:r>
      <w:proofErr w:type="spellStart"/>
      <w:r w:rsidRPr="00BC0C02">
        <w:rPr>
          <w:lang w:val="en-GB"/>
        </w:rPr>
        <w:t>po</w:t>
      </w:r>
      <w:proofErr w:type="spellEnd"/>
      <w:r w:rsidRPr="00BC0C02">
        <w:rPr>
          <w:lang w:val="en-GB"/>
        </w:rPr>
        <w:t xml:space="preserve"> </w:t>
      </w:r>
      <w:proofErr w:type="spellStart"/>
      <w:r w:rsidRPr="00BC0C02">
        <w:rPr>
          <w:lang w:val="en-GB"/>
        </w:rPr>
        <w:t>uvjetima</w:t>
      </w:r>
      <w:proofErr w:type="spellEnd"/>
      <w:r w:rsidRPr="00BC0C02">
        <w:rPr>
          <w:lang w:val="en-GB"/>
        </w:rPr>
        <w:t xml:space="preserve"> </w:t>
      </w:r>
      <w:proofErr w:type="spellStart"/>
      <w:r w:rsidRPr="00BC0C02">
        <w:rPr>
          <w:lang w:val="en-GB"/>
        </w:rPr>
        <w:t>propisanima</w:t>
      </w:r>
      <w:proofErr w:type="spellEnd"/>
      <w:r w:rsidRPr="00BC0C02">
        <w:rPr>
          <w:lang w:val="en-GB"/>
        </w:rPr>
        <w:t xml:space="preserve"> </w:t>
      </w:r>
      <w:proofErr w:type="spellStart"/>
      <w:r w:rsidRPr="00BC0C02">
        <w:rPr>
          <w:lang w:val="en-GB"/>
        </w:rPr>
        <w:t>za</w:t>
      </w:r>
      <w:proofErr w:type="spellEnd"/>
      <w:r w:rsidRPr="00BC0C02">
        <w:rPr>
          <w:lang w:val="en-GB"/>
        </w:rPr>
        <w:t xml:space="preserve"> </w:t>
      </w:r>
      <w:proofErr w:type="spellStart"/>
      <w:r w:rsidRPr="00BC0C02">
        <w:rPr>
          <w:lang w:val="en-GB"/>
        </w:rPr>
        <w:t>novu</w:t>
      </w:r>
      <w:proofErr w:type="spellEnd"/>
      <w:r w:rsidRPr="00BC0C02">
        <w:rPr>
          <w:lang w:val="en-GB"/>
        </w:rPr>
        <w:t xml:space="preserve"> </w:t>
      </w:r>
      <w:proofErr w:type="spellStart"/>
      <w:r w:rsidRPr="00BC0C02">
        <w:rPr>
          <w:lang w:val="en-GB"/>
        </w:rPr>
        <w:t>gradnju</w:t>
      </w:r>
      <w:proofErr w:type="spellEnd"/>
      <w:r w:rsidRPr="00BC0C02">
        <w:rPr>
          <w:lang w:val="en-GB"/>
        </w:rPr>
        <w:t xml:space="preserve">, a </w:t>
      </w:r>
      <w:proofErr w:type="spellStart"/>
      <w:r w:rsidRPr="00BC0C02">
        <w:rPr>
          <w:lang w:val="en-GB"/>
        </w:rPr>
        <w:t>iznimno</w:t>
      </w:r>
      <w:proofErr w:type="spellEnd"/>
      <w:r w:rsidRPr="00BC0C02">
        <w:rPr>
          <w:lang w:val="en-GB"/>
        </w:rPr>
        <w:t xml:space="preserve"> </w:t>
      </w:r>
      <w:proofErr w:type="spellStart"/>
      <w:r w:rsidRPr="00BC0C02">
        <w:rPr>
          <w:lang w:val="en-GB"/>
        </w:rPr>
        <w:t>od</w:t>
      </w:r>
      <w:proofErr w:type="spellEnd"/>
      <w:r w:rsidRPr="00BC0C02">
        <w:rPr>
          <w:lang w:val="en-GB"/>
        </w:rPr>
        <w:t xml:space="preserve"> </w:t>
      </w:r>
      <w:proofErr w:type="spellStart"/>
      <w:r w:rsidRPr="00BC0C02">
        <w:rPr>
          <w:lang w:val="en-GB"/>
        </w:rPr>
        <w:t>navedenog</w:t>
      </w:r>
      <w:proofErr w:type="spellEnd"/>
      <w:r w:rsidRPr="00BC0C02">
        <w:rPr>
          <w:lang w:val="en-GB"/>
        </w:rPr>
        <w:t>:</w:t>
      </w:r>
    </w:p>
    <w:p w14:paraId="3E761EBE" w14:textId="1E489F8B" w:rsidR="00BC0C02" w:rsidRPr="00BC0C02" w:rsidRDefault="00BC0C02" w:rsidP="00594FAD">
      <w:pPr>
        <w:pStyle w:val="ListParagraph"/>
        <w:numPr>
          <w:ilvl w:val="0"/>
          <w:numId w:val="5"/>
        </w:numPr>
        <w:spacing w:after="120" w:line="276" w:lineRule="auto"/>
      </w:pPr>
      <w:r w:rsidRPr="00BC0C02">
        <w:t xml:space="preserve">postojeća građevina se pri rekonstrukciji može povisiti za 1 m više od visine dozvoljene za novu gradnju, ako se time ne nadvisuju sve </w:t>
      </w:r>
      <w:r w:rsidR="00752AF7">
        <w:t>susjedne</w:t>
      </w:r>
      <w:r w:rsidRPr="00BC0C02">
        <w:t xml:space="preserve"> građevine</w:t>
      </w:r>
    </w:p>
    <w:p w14:paraId="548642C1" w14:textId="4FD8B2D5" w:rsidR="00BC0C02" w:rsidRPr="00BC0C02" w:rsidRDefault="00BC0C02" w:rsidP="00594FAD">
      <w:pPr>
        <w:pStyle w:val="ListParagraph"/>
        <w:numPr>
          <w:ilvl w:val="0"/>
          <w:numId w:val="5"/>
        </w:numPr>
        <w:spacing w:after="120" w:line="276" w:lineRule="auto"/>
      </w:pPr>
      <w:r w:rsidRPr="00BC0C02">
        <w:t>ako postojeća građevina nije u skladu s uvjetima propisanima za novu gradnju, primjenjuju se odredbe stavka (2) ovog članka.</w:t>
      </w:r>
      <w:r>
        <w:t>"</w:t>
      </w:r>
    </w:p>
    <w:p w14:paraId="17B6C596" w14:textId="6B28B1A5" w:rsidR="00586DC0" w:rsidRDefault="00586DC0" w:rsidP="00594FAD">
      <w:pPr>
        <w:pStyle w:val="ListParagraph"/>
        <w:numPr>
          <w:ilvl w:val="0"/>
          <w:numId w:val="8"/>
        </w:numPr>
        <w:spacing w:after="120" w:line="276" w:lineRule="auto"/>
      </w:pPr>
      <w:r>
        <w:t>U stavku (2), mijenja se 1. alineja i glasi:</w:t>
      </w:r>
    </w:p>
    <w:p w14:paraId="59C6B8F9" w14:textId="6F438B87" w:rsidR="00586DC0" w:rsidRDefault="00586DC0" w:rsidP="00586DC0">
      <w:pPr>
        <w:pStyle w:val="ListParagraph"/>
        <w:spacing w:after="120" w:line="276" w:lineRule="auto"/>
        <w:ind w:left="360"/>
      </w:pPr>
      <w:r>
        <w:t>"</w:t>
      </w:r>
      <w:r w:rsidRPr="00586DC0">
        <w:t>ako je postojeći k</w:t>
      </w:r>
      <w:r w:rsidRPr="00586DC0">
        <w:rPr>
          <w:vertAlign w:val="subscript"/>
        </w:rPr>
        <w:t>ig</w:t>
      </w:r>
      <w:r w:rsidRPr="00586DC0">
        <w:t xml:space="preserve"> zgrade do 15% veći od propisanog, zgrada se može rekonstruirati unutar postojećeg k</w:t>
      </w:r>
      <w:r w:rsidRPr="00586DC0">
        <w:rPr>
          <w:vertAlign w:val="subscript"/>
        </w:rPr>
        <w:t>ig</w:t>
      </w:r>
      <w:r w:rsidRPr="00586DC0">
        <w:t xml:space="preserve">, te se mogu primjenjivati svi ostali uvjeti propisani za novu gradnju </w:t>
      </w:r>
      <w:r>
        <w:t>"</w:t>
      </w:r>
    </w:p>
    <w:p w14:paraId="763A6303" w14:textId="18A63A38" w:rsidR="00BC0C02" w:rsidRDefault="00BC0C02" w:rsidP="00594FAD">
      <w:pPr>
        <w:pStyle w:val="ListParagraph"/>
        <w:numPr>
          <w:ilvl w:val="0"/>
          <w:numId w:val="8"/>
        </w:numPr>
        <w:spacing w:after="120" w:line="276" w:lineRule="auto"/>
      </w:pPr>
      <w:r>
        <w:t>U stavku (2), mijenja se 2. alineja i glasi:</w:t>
      </w:r>
    </w:p>
    <w:p w14:paraId="38F562F3" w14:textId="1DC8DAF6" w:rsidR="00BC0C02" w:rsidRDefault="00BC0C02" w:rsidP="00BC0C02">
      <w:pPr>
        <w:pStyle w:val="ListParagraph"/>
        <w:spacing w:after="120" w:line="276" w:lineRule="auto"/>
        <w:ind w:left="360"/>
      </w:pPr>
      <w:r>
        <w:t>"</w:t>
      </w:r>
      <w:r w:rsidRPr="00BC0C02">
        <w:t>ako je postojeći k</w:t>
      </w:r>
      <w:r w:rsidRPr="00BC0C02">
        <w:rPr>
          <w:vertAlign w:val="subscript"/>
        </w:rPr>
        <w:t>ig</w:t>
      </w:r>
      <w:r w:rsidRPr="00BC0C02">
        <w:t xml:space="preserve"> </w:t>
      </w:r>
      <w:r w:rsidR="00586DC0" w:rsidRPr="00586DC0">
        <w:t xml:space="preserve">zgrade </w:t>
      </w:r>
      <w:r w:rsidRPr="00BC0C02">
        <w:t>od 15% do 30% veći od propisanog, građevina se može rekonstruirati unutar postojećeg k</w:t>
      </w:r>
      <w:r w:rsidRPr="00BC0C02">
        <w:rPr>
          <w:vertAlign w:val="subscript"/>
        </w:rPr>
        <w:t>ig</w:t>
      </w:r>
      <w:r>
        <w:rPr>
          <w:vertAlign w:val="subscript"/>
        </w:rPr>
        <w:t xml:space="preserve"> </w:t>
      </w:r>
      <w:r w:rsidRPr="00BC0C02">
        <w:t>te povisiti za najviše 1 nadzemnu etažu odnosno 2,8 m, ako to omogućava najveća dozvoljena visina te broj dozvoljenih etaža za novu gradnju</w:t>
      </w:r>
      <w:r>
        <w:t>"</w:t>
      </w:r>
    </w:p>
    <w:p w14:paraId="5982685A" w14:textId="5903D765" w:rsidR="00586DC0" w:rsidRDefault="00586DC0" w:rsidP="00594FAD">
      <w:pPr>
        <w:pStyle w:val="ListParagraph"/>
        <w:numPr>
          <w:ilvl w:val="0"/>
          <w:numId w:val="8"/>
        </w:numPr>
        <w:spacing w:after="120" w:line="276" w:lineRule="auto"/>
      </w:pPr>
      <w:r>
        <w:t>U stavku (2) 3. alineji, iza riječi "k</w:t>
      </w:r>
      <w:r w:rsidRPr="00586DC0">
        <w:rPr>
          <w:vertAlign w:val="subscript"/>
        </w:rPr>
        <w:t>ig</w:t>
      </w:r>
      <w:r>
        <w:t>" dodaje se riječ "zgrade".</w:t>
      </w:r>
    </w:p>
    <w:p w14:paraId="1E2525DB" w14:textId="51225EF1" w:rsidR="00BC0C02" w:rsidRDefault="00BC0C02" w:rsidP="00594FAD">
      <w:pPr>
        <w:pStyle w:val="ListParagraph"/>
        <w:numPr>
          <w:ilvl w:val="0"/>
          <w:numId w:val="8"/>
        </w:numPr>
        <w:spacing w:after="120" w:line="276" w:lineRule="auto"/>
      </w:pPr>
      <w:r>
        <w:t>U stavku (2), mijenja se 8. alineja i glasi:</w:t>
      </w:r>
    </w:p>
    <w:p w14:paraId="1229F60A" w14:textId="6C87CB61" w:rsidR="00BC0C02" w:rsidRDefault="00BC0C02" w:rsidP="00BC0C02">
      <w:pPr>
        <w:pStyle w:val="ListParagraph"/>
        <w:spacing w:after="120" w:line="276" w:lineRule="auto"/>
        <w:ind w:left="360"/>
      </w:pPr>
      <w:r>
        <w:t>"</w:t>
      </w:r>
      <w:r w:rsidRPr="00BC0C02">
        <w:t>ako se građevina nalazi na udaljenosti od susjedne međe ili regulacijskog pravca, koja je manja od propisane, građevina se ne može povećavati na dijelu smještenom</w:t>
      </w:r>
      <w:r>
        <w:t xml:space="preserve"> na udaljenosti manjoj od propisane</w:t>
      </w:r>
      <w:r w:rsidRPr="00BC0C02">
        <w:t>, osim u visinu po uvjetima propisanima za novu gradnju</w:t>
      </w:r>
      <w:r>
        <w:t>"</w:t>
      </w:r>
    </w:p>
    <w:p w14:paraId="726B368E" w14:textId="69A5DAAA" w:rsidR="00AF58B9" w:rsidRDefault="00AF58B9" w:rsidP="00594FAD">
      <w:pPr>
        <w:pStyle w:val="ListParagraph"/>
        <w:numPr>
          <w:ilvl w:val="0"/>
          <w:numId w:val="8"/>
        </w:numPr>
        <w:spacing w:after="120" w:line="276" w:lineRule="auto"/>
      </w:pPr>
      <w:r>
        <w:t>Dodaje se novi stavak (3), koji glasi:</w:t>
      </w:r>
    </w:p>
    <w:p w14:paraId="1618C96E" w14:textId="5B8E51A7" w:rsidR="00AF58B9" w:rsidRDefault="00AF58B9" w:rsidP="00AF58B9">
      <w:pPr>
        <w:pStyle w:val="ListParagraph"/>
        <w:spacing w:after="120" w:line="276" w:lineRule="auto"/>
        <w:ind w:left="360"/>
      </w:pPr>
      <w:r>
        <w:t xml:space="preserve">"(3) </w:t>
      </w:r>
      <w:r w:rsidRPr="00AF58B9">
        <w:t>Ako je na postojeću stambenu građevinu primjenjivo više uvjeta iz stavka (2) ovog članka, njihova ograničenja se moraju zajednički uzeti u obzir.</w:t>
      </w:r>
      <w:r>
        <w:t>"</w:t>
      </w:r>
    </w:p>
    <w:p w14:paraId="2CDBBD29" w14:textId="50354EFC" w:rsidR="00AF58B9" w:rsidRDefault="00AF58B9" w:rsidP="00594FAD">
      <w:pPr>
        <w:pStyle w:val="ListParagraph"/>
        <w:numPr>
          <w:ilvl w:val="0"/>
          <w:numId w:val="8"/>
        </w:numPr>
        <w:spacing w:after="120" w:line="276" w:lineRule="auto"/>
      </w:pPr>
      <w:r>
        <w:t>Dosadašnji stavak (3) postaje stavak (4).</w:t>
      </w:r>
    </w:p>
    <w:p w14:paraId="6CC83BE0" w14:textId="77777777" w:rsidR="00854F5F" w:rsidRPr="00854F5F" w:rsidRDefault="00854F5F" w:rsidP="00854F5F">
      <w:pPr>
        <w:spacing w:line="276" w:lineRule="auto"/>
        <w:jc w:val="center"/>
        <w:rPr>
          <w:b/>
        </w:rPr>
      </w:pPr>
      <w:r w:rsidRPr="00854F5F">
        <w:rPr>
          <w:b/>
        </w:rPr>
        <w:lastRenderedPageBreak/>
        <w:t xml:space="preserve">Članak </w:t>
      </w:r>
      <w:r w:rsidRPr="00854F5F">
        <w:rPr>
          <w:b/>
        </w:rPr>
        <w:fldChar w:fldCharType="begin"/>
      </w:r>
      <w:r w:rsidRPr="00854F5F">
        <w:rPr>
          <w:b/>
        </w:rPr>
        <w:instrText xml:space="preserve"> AUTONUM </w:instrText>
      </w:r>
      <w:r w:rsidRPr="00854F5F">
        <w:rPr>
          <w:b/>
        </w:rPr>
        <w:fldChar w:fldCharType="end"/>
      </w:r>
    </w:p>
    <w:p w14:paraId="58ADE0F5" w14:textId="06E0567E" w:rsidR="00854F5F" w:rsidRDefault="00854F5F" w:rsidP="00854F5F">
      <w:pPr>
        <w:pStyle w:val="ListParagraph"/>
        <w:spacing w:after="120" w:line="276" w:lineRule="auto"/>
        <w:ind w:left="360"/>
      </w:pPr>
      <w:r>
        <w:t>U članku 37 se ispravlja numeracija stavaka, pa sada članak sadrži stavke od (1) do (7).</w:t>
      </w:r>
    </w:p>
    <w:p w14:paraId="6679E161" w14:textId="77777777" w:rsidR="00854F5F" w:rsidRDefault="00854F5F" w:rsidP="00E95C29">
      <w:pPr>
        <w:spacing w:line="276" w:lineRule="auto"/>
        <w:jc w:val="center"/>
        <w:rPr>
          <w:b/>
        </w:rPr>
      </w:pPr>
    </w:p>
    <w:p w14:paraId="63BDCD8F" w14:textId="77777777" w:rsidR="00E95C29" w:rsidRPr="00E95C29" w:rsidRDefault="00E95C29" w:rsidP="00E95C29">
      <w:pPr>
        <w:spacing w:line="276" w:lineRule="auto"/>
        <w:jc w:val="center"/>
        <w:rPr>
          <w:b/>
        </w:rPr>
      </w:pPr>
      <w:r w:rsidRPr="00E95C29">
        <w:rPr>
          <w:b/>
        </w:rPr>
        <w:t xml:space="preserve">Članak </w:t>
      </w:r>
      <w:r w:rsidRPr="00E95C29">
        <w:rPr>
          <w:b/>
        </w:rPr>
        <w:fldChar w:fldCharType="begin"/>
      </w:r>
      <w:r w:rsidRPr="00E95C29">
        <w:rPr>
          <w:b/>
        </w:rPr>
        <w:instrText xml:space="preserve"> AUTONUM </w:instrText>
      </w:r>
      <w:r w:rsidRPr="00E95C29">
        <w:rPr>
          <w:b/>
        </w:rPr>
        <w:fldChar w:fldCharType="end"/>
      </w:r>
    </w:p>
    <w:p w14:paraId="0383C91C" w14:textId="668FE9A8" w:rsidR="00E95C29" w:rsidRDefault="00E95C29" w:rsidP="00E95C29">
      <w:pPr>
        <w:pStyle w:val="ListParagraph"/>
        <w:spacing w:after="120" w:line="276" w:lineRule="auto"/>
        <w:ind w:left="360"/>
      </w:pPr>
      <w:r>
        <w:t>U članku 38., stavak (8) se mijenja i glasi:</w:t>
      </w:r>
    </w:p>
    <w:p w14:paraId="68E3EDD4" w14:textId="7E7CFD4F" w:rsidR="00E95C29" w:rsidRPr="00E95C29" w:rsidRDefault="00E95C29" w:rsidP="00E95C29">
      <w:pPr>
        <w:pStyle w:val="ListParagraph"/>
        <w:spacing w:after="120" w:line="276" w:lineRule="auto"/>
        <w:ind w:left="567"/>
      </w:pPr>
      <w:r w:rsidRPr="005758ED">
        <w:t>"(</w:t>
      </w:r>
      <w:r>
        <w:t>8</w:t>
      </w:r>
      <w:r w:rsidRPr="005758ED">
        <w:t xml:space="preserve">) </w:t>
      </w:r>
      <w:r w:rsidRPr="00E95C29">
        <w:t>Na građevinskim česticama koje se formiraju na terenu nagiba većeg</w:t>
      </w:r>
      <w:r w:rsidRPr="00E95C29" w:rsidDel="00E843C0">
        <w:t xml:space="preserve"> </w:t>
      </w:r>
      <w:r w:rsidRPr="00E95C29">
        <w:t>od 1:3 moguća je izgradnja potpuno ili većim dijelom ukopane pomoćne građevine garaže na regulacijskom pravcu čestice. Pri tome:</w:t>
      </w:r>
    </w:p>
    <w:p w14:paraId="0B27CF89" w14:textId="77777777" w:rsidR="00E95C29" w:rsidRPr="00E95C29" w:rsidRDefault="00E95C29" w:rsidP="00594FAD">
      <w:pPr>
        <w:pStyle w:val="ListParagraph"/>
        <w:numPr>
          <w:ilvl w:val="0"/>
          <w:numId w:val="5"/>
        </w:numPr>
        <w:spacing w:after="120" w:line="276" w:lineRule="auto"/>
      </w:pPr>
      <w:r w:rsidRPr="00E95C29">
        <w:t>ako je pomoćna građevina garaže potpuno ukopana (osim ulaza), i nije u konstruktivnoj, tlocrtnoj vezi sa zgradom, površina garaže ne ulazi u izgrađenost čestice, niti se garaža smatra etažom zgrade; ukoliko se krov takve garaže uredi kao zeleni krov (mora na njemu biti omogućen rast bilja i uređena zelena površina) sa debljinom vegetacijskog supstrata (zemljišnog pokrova) od najmanje 30 cm. može se smatrati dijelom obavezne površine prirodnog ili hortikulturno uređenog terena</w:t>
      </w:r>
    </w:p>
    <w:p w14:paraId="1151755E" w14:textId="1C0EB4F7" w:rsidR="00E95C29" w:rsidRPr="00E95C29" w:rsidRDefault="00E95C29" w:rsidP="00594FAD">
      <w:pPr>
        <w:pStyle w:val="ListParagraph"/>
        <w:numPr>
          <w:ilvl w:val="0"/>
          <w:numId w:val="5"/>
        </w:numPr>
        <w:spacing w:line="276" w:lineRule="auto"/>
      </w:pPr>
      <w:r w:rsidRPr="00E95C29">
        <w:t>ako je pročelje potpuno ukopane garaže istovremeno i potporni zid, on, iznimno od odredbi čl. 39. (4) ovih Odredbi, smije biti visine do 3,5 m.</w:t>
      </w:r>
      <w:r>
        <w:t>"</w:t>
      </w:r>
    </w:p>
    <w:p w14:paraId="7E41F109" w14:textId="77777777" w:rsidR="00400D4A" w:rsidRPr="00400D4A" w:rsidRDefault="00400D4A" w:rsidP="00400D4A">
      <w:pPr>
        <w:spacing w:line="276" w:lineRule="auto"/>
        <w:jc w:val="center"/>
        <w:rPr>
          <w:b/>
        </w:rPr>
      </w:pPr>
      <w:r w:rsidRPr="00400D4A">
        <w:rPr>
          <w:b/>
        </w:rPr>
        <w:t xml:space="preserve">Članak </w:t>
      </w:r>
      <w:r w:rsidRPr="00400D4A">
        <w:rPr>
          <w:b/>
        </w:rPr>
        <w:fldChar w:fldCharType="begin"/>
      </w:r>
      <w:r w:rsidRPr="00400D4A">
        <w:rPr>
          <w:b/>
        </w:rPr>
        <w:instrText xml:space="preserve"> AUTONUM </w:instrText>
      </w:r>
      <w:r w:rsidRPr="00400D4A">
        <w:rPr>
          <w:b/>
        </w:rPr>
        <w:fldChar w:fldCharType="end"/>
      </w:r>
    </w:p>
    <w:p w14:paraId="42C8E1E7" w14:textId="18E1FEDB" w:rsidR="00400D4A" w:rsidRDefault="00400D4A" w:rsidP="00400D4A">
      <w:pPr>
        <w:pStyle w:val="ListParagraph"/>
        <w:spacing w:after="120" w:line="276" w:lineRule="auto"/>
        <w:ind w:left="360"/>
      </w:pPr>
      <w:r>
        <w:t>U članku 50. stavku (2) brišu se riječi "(ali ne manje od minimalne planirane širine)".</w:t>
      </w:r>
    </w:p>
    <w:p w14:paraId="0005E770" w14:textId="77777777" w:rsidR="00481DA9" w:rsidRPr="00E95C29" w:rsidRDefault="00481DA9" w:rsidP="00481DA9">
      <w:pPr>
        <w:spacing w:line="276" w:lineRule="auto"/>
        <w:jc w:val="center"/>
        <w:rPr>
          <w:b/>
        </w:rPr>
      </w:pPr>
      <w:r w:rsidRPr="00E95C29">
        <w:rPr>
          <w:b/>
        </w:rPr>
        <w:t xml:space="preserve">Članak </w:t>
      </w:r>
      <w:r w:rsidRPr="00E95C29">
        <w:rPr>
          <w:b/>
        </w:rPr>
        <w:fldChar w:fldCharType="begin"/>
      </w:r>
      <w:r w:rsidRPr="00E95C29">
        <w:rPr>
          <w:b/>
        </w:rPr>
        <w:instrText xml:space="preserve"> AUTONUM </w:instrText>
      </w:r>
      <w:r w:rsidRPr="00E95C29">
        <w:rPr>
          <w:b/>
        </w:rPr>
        <w:fldChar w:fldCharType="end"/>
      </w:r>
    </w:p>
    <w:p w14:paraId="7D8C6BA8" w14:textId="1FF4DEC0" w:rsidR="00481DA9" w:rsidRDefault="00481DA9" w:rsidP="00481DA9">
      <w:pPr>
        <w:pStyle w:val="ListParagraph"/>
        <w:spacing w:after="120" w:line="276" w:lineRule="auto"/>
        <w:ind w:left="360"/>
        <w:rPr>
          <w:bCs/>
        </w:rPr>
      </w:pPr>
      <w:r>
        <w:t>U članku 54. stavku (3), 1. alineja se mijenja i glasi: "</w:t>
      </w:r>
      <w:r w:rsidRPr="00481DA9">
        <w:rPr>
          <w:bCs/>
        </w:rPr>
        <w:t>Za nove trafostanice se moraju formirati građevne čestice čija površina omogućava smještaj trafostanice na udaljenosti ne manjoj od 3 m od granice čestice</w:t>
      </w:r>
      <w:r>
        <w:rPr>
          <w:bCs/>
        </w:rPr>
        <w:t>."</w:t>
      </w:r>
    </w:p>
    <w:p w14:paraId="031C8EF7" w14:textId="77777777" w:rsidR="004863C4" w:rsidRPr="00E95C29" w:rsidRDefault="004863C4" w:rsidP="004863C4">
      <w:pPr>
        <w:spacing w:line="276" w:lineRule="auto"/>
        <w:jc w:val="center"/>
        <w:rPr>
          <w:b/>
        </w:rPr>
      </w:pPr>
      <w:r w:rsidRPr="00E95C29">
        <w:rPr>
          <w:b/>
        </w:rPr>
        <w:t xml:space="preserve">Članak </w:t>
      </w:r>
      <w:r w:rsidRPr="00E95C29">
        <w:rPr>
          <w:b/>
        </w:rPr>
        <w:fldChar w:fldCharType="begin"/>
      </w:r>
      <w:r w:rsidRPr="00E95C29">
        <w:rPr>
          <w:b/>
        </w:rPr>
        <w:instrText xml:space="preserve"> AUTONUM </w:instrText>
      </w:r>
      <w:r w:rsidRPr="00E95C29">
        <w:rPr>
          <w:b/>
        </w:rPr>
        <w:fldChar w:fldCharType="end"/>
      </w:r>
    </w:p>
    <w:p w14:paraId="2AB75EF8" w14:textId="38AB1409" w:rsidR="004863C4" w:rsidRDefault="004863C4" w:rsidP="00594FAD">
      <w:pPr>
        <w:pStyle w:val="ListParagraph"/>
        <w:numPr>
          <w:ilvl w:val="0"/>
          <w:numId w:val="9"/>
        </w:numPr>
        <w:spacing w:after="120" w:line="276" w:lineRule="auto"/>
      </w:pPr>
      <w:r>
        <w:t>U članku 57., dodaje se novi stavak (2), koji glasi:</w:t>
      </w:r>
    </w:p>
    <w:p w14:paraId="57C31D32" w14:textId="3358C95A" w:rsidR="004863C4" w:rsidRDefault="004863C4" w:rsidP="004863C4">
      <w:pPr>
        <w:pStyle w:val="ListParagraph"/>
        <w:spacing w:after="120" w:line="276" w:lineRule="auto"/>
        <w:ind w:left="360"/>
      </w:pPr>
      <w:r>
        <w:t xml:space="preserve">"(2) </w:t>
      </w:r>
      <w:r w:rsidRPr="004863C4">
        <w:rPr>
          <w:bCs/>
        </w:rPr>
        <w:t>Položaji crpnih stanica i pripadajućih vodova se mogu mijenjati.</w:t>
      </w:r>
      <w:r>
        <w:t>"</w:t>
      </w:r>
    </w:p>
    <w:p w14:paraId="7343DD7B" w14:textId="31915F79" w:rsidR="004863C4" w:rsidRDefault="004863C4" w:rsidP="00594FAD">
      <w:pPr>
        <w:pStyle w:val="ListParagraph"/>
        <w:numPr>
          <w:ilvl w:val="0"/>
          <w:numId w:val="9"/>
        </w:numPr>
        <w:spacing w:after="120" w:line="276" w:lineRule="auto"/>
      </w:pPr>
      <w:r>
        <w:t>Dosadašnji stavci (2)  i (3) postaju stavci (3) i (4).</w:t>
      </w:r>
    </w:p>
    <w:p w14:paraId="07217CA4" w14:textId="77777777" w:rsidR="004863C4" w:rsidRDefault="004863C4" w:rsidP="00481DA9">
      <w:pPr>
        <w:pStyle w:val="ListParagraph"/>
        <w:spacing w:after="120" w:line="276" w:lineRule="auto"/>
        <w:ind w:left="360"/>
      </w:pPr>
    </w:p>
    <w:p w14:paraId="0D30BCBF" w14:textId="77777777" w:rsidR="00CC20FC" w:rsidRPr="00400D4A" w:rsidRDefault="00CC20FC" w:rsidP="00CC20FC">
      <w:pPr>
        <w:spacing w:line="276" w:lineRule="auto"/>
        <w:jc w:val="center"/>
        <w:rPr>
          <w:b/>
        </w:rPr>
      </w:pPr>
      <w:r w:rsidRPr="00400D4A">
        <w:rPr>
          <w:b/>
        </w:rPr>
        <w:t xml:space="preserve">Članak </w:t>
      </w:r>
      <w:r w:rsidRPr="00400D4A">
        <w:rPr>
          <w:b/>
        </w:rPr>
        <w:fldChar w:fldCharType="begin"/>
      </w:r>
      <w:r w:rsidRPr="00400D4A">
        <w:rPr>
          <w:b/>
        </w:rPr>
        <w:instrText xml:space="preserve"> AUTONUM </w:instrText>
      </w:r>
      <w:r w:rsidRPr="00400D4A">
        <w:rPr>
          <w:b/>
        </w:rPr>
        <w:fldChar w:fldCharType="end"/>
      </w:r>
    </w:p>
    <w:p w14:paraId="21C59307" w14:textId="2070FFD3" w:rsidR="00CC20FC" w:rsidRDefault="00CC20FC" w:rsidP="00CC20FC">
      <w:pPr>
        <w:pStyle w:val="ListParagraph"/>
        <w:spacing w:after="120" w:line="276" w:lineRule="auto"/>
        <w:ind w:left="360"/>
      </w:pPr>
      <w:r>
        <w:t>U članku 58. stavku (2) brišu se riječi "Biološki, odnosno odgovarajući".</w:t>
      </w:r>
    </w:p>
    <w:p w14:paraId="79EA4C2C" w14:textId="77777777" w:rsidR="00136E19" w:rsidRPr="00136E19" w:rsidRDefault="00136E19" w:rsidP="00136E19">
      <w:pPr>
        <w:spacing w:after="120"/>
        <w:rPr>
          <w:b/>
          <w:color w:val="A6A6A6" w:themeColor="background1" w:themeShade="A6"/>
          <w:sz w:val="32"/>
          <w:szCs w:val="32"/>
        </w:rPr>
      </w:pPr>
      <w:r w:rsidRPr="00136E19">
        <w:rPr>
          <w:b/>
          <w:color w:val="A6A6A6" w:themeColor="background1" w:themeShade="A6"/>
          <w:sz w:val="32"/>
          <w:szCs w:val="32"/>
        </w:rPr>
        <w:t>III.</w:t>
      </w:r>
      <w:r w:rsidRPr="00136E19">
        <w:rPr>
          <w:b/>
          <w:color w:val="A6A6A6" w:themeColor="background1" w:themeShade="A6"/>
          <w:sz w:val="32"/>
          <w:szCs w:val="32"/>
        </w:rPr>
        <w:tab/>
        <w:t xml:space="preserve">ZAVRŠNE ODREDBE </w:t>
      </w:r>
    </w:p>
    <w:p w14:paraId="0C4B493B" w14:textId="77777777" w:rsidR="002B6274" w:rsidRPr="00400422" w:rsidRDefault="002B6274" w:rsidP="00892764">
      <w:pPr>
        <w:spacing w:line="276" w:lineRule="auto"/>
        <w:jc w:val="center"/>
        <w:rPr>
          <w:b/>
          <w:color w:val="A6A6A6" w:themeColor="background1" w:themeShade="A6"/>
        </w:rPr>
      </w:pPr>
      <w:r w:rsidRPr="00400422">
        <w:rPr>
          <w:b/>
          <w:color w:val="A6A6A6" w:themeColor="background1" w:themeShade="A6"/>
        </w:rPr>
        <w:t xml:space="preserve">Članak </w:t>
      </w:r>
      <w:r w:rsidRPr="00400422">
        <w:rPr>
          <w:b/>
          <w:color w:val="A6A6A6" w:themeColor="background1" w:themeShade="A6"/>
        </w:rPr>
        <w:fldChar w:fldCharType="begin"/>
      </w:r>
      <w:r w:rsidRPr="00400422">
        <w:rPr>
          <w:b/>
          <w:color w:val="A6A6A6" w:themeColor="background1" w:themeShade="A6"/>
        </w:rPr>
        <w:instrText xml:space="preserve"> AUTONUM </w:instrText>
      </w:r>
      <w:r w:rsidRPr="00400422">
        <w:rPr>
          <w:b/>
          <w:color w:val="A6A6A6" w:themeColor="background1" w:themeShade="A6"/>
        </w:rPr>
        <w:fldChar w:fldCharType="end"/>
      </w:r>
    </w:p>
    <w:p w14:paraId="3F451D52" w14:textId="77777777" w:rsidR="002B6274" w:rsidRDefault="002B6274" w:rsidP="00594FAD">
      <w:pPr>
        <w:pStyle w:val="ListParagraph"/>
        <w:numPr>
          <w:ilvl w:val="0"/>
          <w:numId w:val="3"/>
        </w:numPr>
        <w:spacing w:after="120" w:line="276" w:lineRule="auto"/>
        <w:rPr>
          <w:color w:val="A6A6A6"/>
        </w:rPr>
      </w:pPr>
      <w:r>
        <w:rPr>
          <w:color w:val="A6A6A6"/>
        </w:rPr>
        <w:t>Grafički dio Plana se sastoji od kartografskih prikaza:</w:t>
      </w:r>
    </w:p>
    <w:p w14:paraId="5982B82A" w14:textId="1DD6F814" w:rsidR="002B6274" w:rsidRDefault="002B6274" w:rsidP="002B6274">
      <w:pPr>
        <w:spacing w:after="120" w:line="276" w:lineRule="auto"/>
        <w:ind w:left="992"/>
        <w:contextualSpacing/>
        <w:rPr>
          <w:color w:val="A6A6A6"/>
        </w:rPr>
      </w:pPr>
      <w:r>
        <w:rPr>
          <w:color w:val="A6A6A6"/>
        </w:rPr>
        <w:t>1.</w:t>
      </w:r>
      <w:r>
        <w:rPr>
          <w:color w:val="A6A6A6"/>
        </w:rPr>
        <w:tab/>
        <w:t>Korištenje i namjena površina</w:t>
      </w:r>
    </w:p>
    <w:p w14:paraId="06E01A3F" w14:textId="048AD131" w:rsidR="002B6274" w:rsidRDefault="002B6274" w:rsidP="002B6274">
      <w:pPr>
        <w:spacing w:after="120" w:line="276" w:lineRule="auto"/>
        <w:ind w:left="284" w:firstLine="708"/>
        <w:contextualSpacing/>
        <w:rPr>
          <w:color w:val="A6A6A6"/>
        </w:rPr>
      </w:pPr>
      <w:r>
        <w:rPr>
          <w:color w:val="A6A6A6"/>
        </w:rPr>
        <w:t>2.1.</w:t>
      </w:r>
      <w:r>
        <w:rPr>
          <w:color w:val="A6A6A6"/>
        </w:rPr>
        <w:tab/>
      </w:r>
      <w:r w:rsidR="00F00780" w:rsidRPr="00F00780">
        <w:rPr>
          <w:color w:val="A6A6A6"/>
        </w:rPr>
        <w:t>Prometna i infrastrukturna mreža - Prometna mreža</w:t>
      </w:r>
    </w:p>
    <w:p w14:paraId="5E5BA772" w14:textId="3534D1A4" w:rsidR="002B6274" w:rsidRDefault="002B6274" w:rsidP="00031A07">
      <w:pPr>
        <w:spacing w:after="120" w:line="276" w:lineRule="auto"/>
        <w:ind w:left="1418" w:hanging="426"/>
        <w:contextualSpacing/>
        <w:rPr>
          <w:color w:val="A6A6A6"/>
        </w:rPr>
      </w:pPr>
      <w:r>
        <w:rPr>
          <w:color w:val="A6A6A6"/>
        </w:rPr>
        <w:t>2.2.</w:t>
      </w:r>
      <w:r>
        <w:rPr>
          <w:color w:val="A6A6A6"/>
        </w:rPr>
        <w:tab/>
      </w:r>
      <w:r w:rsidR="00031A07" w:rsidRPr="00031A07">
        <w:rPr>
          <w:color w:val="A6A6A6"/>
        </w:rPr>
        <w:t>Prometna i infrastrukturna mreža - Elektronička komunikacijska, energetska i komunalna mreža</w:t>
      </w:r>
    </w:p>
    <w:p w14:paraId="7D33A1F8" w14:textId="3462582F" w:rsidR="002B6274" w:rsidRDefault="002B6274" w:rsidP="002B6274">
      <w:pPr>
        <w:spacing w:after="120" w:line="276" w:lineRule="auto"/>
        <w:ind w:left="992"/>
        <w:contextualSpacing/>
        <w:rPr>
          <w:color w:val="A6A6A6"/>
        </w:rPr>
      </w:pPr>
      <w:r>
        <w:rPr>
          <w:color w:val="A6A6A6"/>
        </w:rPr>
        <w:t>3.</w:t>
      </w:r>
      <w:r>
        <w:rPr>
          <w:color w:val="A6A6A6"/>
        </w:rPr>
        <w:tab/>
        <w:t xml:space="preserve">Uvjeti korištenja, uređenja i zaštite </w:t>
      </w:r>
      <w:r w:rsidR="00566EC9">
        <w:rPr>
          <w:color w:val="A6A6A6"/>
        </w:rPr>
        <w:t>prostora</w:t>
      </w:r>
    </w:p>
    <w:p w14:paraId="40D993F7" w14:textId="3FD7EAB1" w:rsidR="002B6274" w:rsidRDefault="002B6274" w:rsidP="002B6274">
      <w:pPr>
        <w:spacing w:after="120" w:line="276" w:lineRule="auto"/>
        <w:ind w:left="993"/>
        <w:rPr>
          <w:color w:val="A6A6A6"/>
        </w:rPr>
      </w:pPr>
      <w:r>
        <w:rPr>
          <w:color w:val="A6A6A6"/>
        </w:rPr>
        <w:t>4.</w:t>
      </w:r>
      <w:r>
        <w:rPr>
          <w:color w:val="A6A6A6"/>
        </w:rPr>
        <w:tab/>
        <w:t>Način i uvjeti gradnje</w:t>
      </w:r>
    </w:p>
    <w:p w14:paraId="760E41B8" w14:textId="70250286" w:rsidR="002B6274" w:rsidRDefault="002B6274" w:rsidP="00594FAD">
      <w:pPr>
        <w:pStyle w:val="ListParagraph"/>
        <w:numPr>
          <w:ilvl w:val="0"/>
          <w:numId w:val="3"/>
        </w:numPr>
        <w:spacing w:after="120" w:line="276" w:lineRule="auto"/>
        <w:rPr>
          <w:color w:val="A6A6A6"/>
        </w:rPr>
      </w:pPr>
      <w:bookmarkStart w:id="1" w:name="_Toc324234848"/>
      <w:r>
        <w:rPr>
          <w:color w:val="A6A6A6"/>
        </w:rPr>
        <w:t xml:space="preserve">Grafički dio Plana je njegov sastavni dio, ali se ne objavljuje u </w:t>
      </w:r>
      <w:r w:rsidRPr="002B6274">
        <w:rPr>
          <w:i/>
          <w:color w:val="A6A6A6"/>
        </w:rPr>
        <w:t>Službenom glasniku Grada Senja</w:t>
      </w:r>
      <w:r>
        <w:rPr>
          <w:color w:val="A6A6A6"/>
        </w:rPr>
        <w:t>.</w:t>
      </w:r>
      <w:bookmarkEnd w:id="1"/>
    </w:p>
    <w:p w14:paraId="1BFC2BA1" w14:textId="77777777" w:rsidR="002B6274" w:rsidRPr="001E1141" w:rsidRDefault="002B6274" w:rsidP="00892764">
      <w:pPr>
        <w:spacing w:line="276" w:lineRule="auto"/>
        <w:jc w:val="center"/>
        <w:rPr>
          <w:b/>
          <w:color w:val="A6A6A6" w:themeColor="background1" w:themeShade="A6"/>
        </w:rPr>
      </w:pPr>
      <w:r w:rsidRPr="001E1141">
        <w:rPr>
          <w:b/>
          <w:color w:val="A6A6A6" w:themeColor="background1" w:themeShade="A6"/>
        </w:rPr>
        <w:t xml:space="preserve">Članak </w:t>
      </w:r>
      <w:r w:rsidRPr="001E1141">
        <w:rPr>
          <w:b/>
          <w:color w:val="A6A6A6" w:themeColor="background1" w:themeShade="A6"/>
        </w:rPr>
        <w:fldChar w:fldCharType="begin"/>
      </w:r>
      <w:r w:rsidRPr="001E1141">
        <w:rPr>
          <w:b/>
          <w:color w:val="A6A6A6" w:themeColor="background1" w:themeShade="A6"/>
        </w:rPr>
        <w:instrText xml:space="preserve"> AUTONUM </w:instrText>
      </w:r>
      <w:r w:rsidRPr="001E1141">
        <w:rPr>
          <w:b/>
          <w:color w:val="A6A6A6" w:themeColor="background1" w:themeShade="A6"/>
        </w:rPr>
        <w:fldChar w:fldCharType="end"/>
      </w:r>
    </w:p>
    <w:p w14:paraId="342275AA" w14:textId="77777777" w:rsidR="002B6274" w:rsidRPr="00A0208D" w:rsidRDefault="002B6274" w:rsidP="00F8600C">
      <w:pPr>
        <w:pStyle w:val="ListParagraph"/>
        <w:spacing w:after="120" w:line="276" w:lineRule="auto"/>
        <w:ind w:left="360"/>
        <w:rPr>
          <w:color w:val="A6A6A6" w:themeColor="background1" w:themeShade="A6"/>
        </w:rPr>
      </w:pPr>
      <w:r w:rsidRPr="00A0208D">
        <w:rPr>
          <w:color w:val="A6A6A6" w:themeColor="background1" w:themeShade="A6"/>
        </w:rPr>
        <w:t>Izrađivač Plana je Geoprojekt d.d. iz Opatije.</w:t>
      </w:r>
    </w:p>
    <w:p w14:paraId="2908BAC0" w14:textId="77777777" w:rsidR="002B6274" w:rsidRPr="00136E19" w:rsidRDefault="002B6274" w:rsidP="00892764">
      <w:pPr>
        <w:spacing w:line="276" w:lineRule="auto"/>
        <w:jc w:val="center"/>
        <w:rPr>
          <w:b/>
          <w:color w:val="A6A6A6" w:themeColor="background1" w:themeShade="A6"/>
        </w:rPr>
      </w:pPr>
      <w:r w:rsidRPr="00136E19">
        <w:rPr>
          <w:b/>
          <w:color w:val="A6A6A6" w:themeColor="background1" w:themeShade="A6"/>
        </w:rPr>
        <w:t xml:space="preserve">Članak </w:t>
      </w:r>
      <w:r w:rsidRPr="00136E19">
        <w:rPr>
          <w:b/>
          <w:color w:val="A6A6A6" w:themeColor="background1" w:themeShade="A6"/>
        </w:rPr>
        <w:fldChar w:fldCharType="begin"/>
      </w:r>
      <w:r w:rsidRPr="00136E19">
        <w:rPr>
          <w:b/>
          <w:color w:val="A6A6A6" w:themeColor="background1" w:themeShade="A6"/>
        </w:rPr>
        <w:instrText xml:space="preserve"> AUTONUM </w:instrText>
      </w:r>
      <w:r w:rsidRPr="00136E19">
        <w:rPr>
          <w:b/>
          <w:color w:val="A6A6A6" w:themeColor="background1" w:themeShade="A6"/>
        </w:rPr>
        <w:fldChar w:fldCharType="end"/>
      </w:r>
    </w:p>
    <w:p w14:paraId="10FAB9BA" w14:textId="2983548D" w:rsidR="002B6274" w:rsidRPr="00F35CDC" w:rsidRDefault="002B6274" w:rsidP="00F8600C">
      <w:pPr>
        <w:pStyle w:val="ListParagraph"/>
        <w:spacing w:after="120" w:line="276" w:lineRule="auto"/>
        <w:ind w:left="360"/>
        <w:rPr>
          <w:color w:val="A6A6A6"/>
        </w:rPr>
      </w:pPr>
      <w:r w:rsidRPr="00F35CDC">
        <w:rPr>
          <w:color w:val="A6A6A6"/>
        </w:rPr>
        <w:t xml:space="preserve">Ova Odluka stupa na snagu osmog dana od dana objave u </w:t>
      </w:r>
      <w:r w:rsidRPr="002B6274">
        <w:rPr>
          <w:i/>
          <w:color w:val="A6A6A6"/>
        </w:rPr>
        <w:t>Službenom glasniku Grada Senja</w:t>
      </w:r>
      <w:r w:rsidRPr="00F35CDC">
        <w:rPr>
          <w:color w:val="A6A6A6"/>
        </w:rPr>
        <w:t>.</w:t>
      </w:r>
    </w:p>
    <w:sectPr w:rsidR="002B6274" w:rsidRPr="00F35CDC" w:rsidSect="003A4922">
      <w:headerReference w:type="default" r:id="rId12"/>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AB678" w14:textId="77777777" w:rsidR="0032731B" w:rsidRDefault="0032731B" w:rsidP="00400422">
      <w:r>
        <w:separator/>
      </w:r>
    </w:p>
  </w:endnote>
  <w:endnote w:type="continuationSeparator" w:id="0">
    <w:p w14:paraId="016A104E" w14:textId="77777777" w:rsidR="0032731B" w:rsidRDefault="0032731B" w:rsidP="0040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ourier New">
    <w:panose1 w:val="02070309020205020404"/>
    <w:charset w:val="EE"/>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73D5B" w14:textId="77777777" w:rsidR="007F392B" w:rsidRPr="009E77A5" w:rsidRDefault="007F392B" w:rsidP="00400422">
    <w:pPr>
      <w:jc w:val="center"/>
      <w:rPr>
        <w:sz w:val="20"/>
      </w:rPr>
    </w:pPr>
    <w:r w:rsidRPr="009E77A5">
      <w:rPr>
        <w:sz w:val="20"/>
      </w:rPr>
      <w:t>Geoprojekt d.d. Opatija</w:t>
    </w:r>
  </w:p>
  <w:p w14:paraId="75C98CB8" w14:textId="77777777" w:rsidR="007F392B" w:rsidRPr="000F30A4" w:rsidRDefault="007F392B" w:rsidP="00400422">
    <w:pPr>
      <w:jc w:val="center"/>
    </w:pPr>
    <w:r w:rsidRPr="003C4F83">
      <w:rPr>
        <w:sz w:val="20"/>
        <w:szCs w:val="20"/>
      </w:rPr>
      <w:fldChar w:fldCharType="begin"/>
    </w:r>
    <w:r w:rsidRPr="003C4F83">
      <w:rPr>
        <w:sz w:val="20"/>
        <w:szCs w:val="20"/>
      </w:rPr>
      <w:instrText xml:space="preserve"> PAGE   \* MERGEFORMAT </w:instrText>
    </w:r>
    <w:r w:rsidRPr="003C4F83">
      <w:rPr>
        <w:sz w:val="20"/>
        <w:szCs w:val="20"/>
      </w:rPr>
      <w:fldChar w:fldCharType="separate"/>
    </w:r>
    <w:r w:rsidR="001D3910">
      <w:rPr>
        <w:noProof/>
        <w:sz w:val="20"/>
        <w:szCs w:val="20"/>
      </w:rPr>
      <w:t>4</w:t>
    </w:r>
    <w:r w:rsidRPr="003C4F83">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D2F1A" w14:textId="77777777" w:rsidR="0032731B" w:rsidRDefault="0032731B" w:rsidP="00400422">
      <w:r>
        <w:separator/>
      </w:r>
    </w:p>
  </w:footnote>
  <w:footnote w:type="continuationSeparator" w:id="0">
    <w:p w14:paraId="2535260F" w14:textId="77777777" w:rsidR="0032731B" w:rsidRDefault="0032731B" w:rsidP="00400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CEDCB" w14:textId="77777777" w:rsidR="00E95C29" w:rsidRPr="00400422" w:rsidRDefault="00E95C29" w:rsidP="00400422">
    <w:pPr>
      <w:pStyle w:val="Header"/>
      <w:tabs>
        <w:tab w:val="clear" w:pos="4536"/>
        <w:tab w:val="clear" w:pos="9072"/>
        <w:tab w:val="left" w:pos="6067"/>
      </w:tabs>
      <w:rPr>
        <w:color w:val="000000" w:themeColor="text1"/>
      </w:rPr>
    </w:pPr>
    <w:r w:rsidRPr="00400422">
      <w:rPr>
        <w:color w:val="000000" w:themeColor="text1"/>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1D353" w14:textId="77777777" w:rsidR="007F392B" w:rsidRDefault="007F392B" w:rsidP="00400422">
    <w:pPr>
      <w:jc w:val="center"/>
      <w:rPr>
        <w:b/>
        <w:iCs/>
        <w:sz w:val="18"/>
        <w:szCs w:val="18"/>
      </w:rPr>
    </w:pPr>
    <w:r>
      <w:rPr>
        <w:b/>
        <w:iCs/>
        <w:sz w:val="18"/>
        <w:szCs w:val="18"/>
      </w:rPr>
      <w:t xml:space="preserve">IZMJENE I DOPUNE </w:t>
    </w:r>
    <w:r w:rsidRPr="00362DFD">
      <w:rPr>
        <w:b/>
        <w:iCs/>
        <w:sz w:val="18"/>
        <w:szCs w:val="18"/>
      </w:rPr>
      <w:t>URBANISTIČK</w:t>
    </w:r>
    <w:r>
      <w:rPr>
        <w:b/>
        <w:iCs/>
        <w:sz w:val="18"/>
        <w:szCs w:val="18"/>
      </w:rPr>
      <w:t>OG</w:t>
    </w:r>
    <w:r w:rsidRPr="00362DFD">
      <w:rPr>
        <w:b/>
        <w:iCs/>
        <w:sz w:val="18"/>
        <w:szCs w:val="18"/>
      </w:rPr>
      <w:t xml:space="preserve"> PLAN</w:t>
    </w:r>
    <w:r>
      <w:rPr>
        <w:b/>
        <w:iCs/>
        <w:sz w:val="18"/>
        <w:szCs w:val="18"/>
      </w:rPr>
      <w:t>A</w:t>
    </w:r>
    <w:r w:rsidRPr="00362DFD">
      <w:rPr>
        <w:b/>
        <w:iCs/>
        <w:sz w:val="18"/>
        <w:szCs w:val="18"/>
      </w:rPr>
      <w:t xml:space="preserve"> UREĐENJA</w:t>
    </w:r>
    <w:r>
      <w:rPr>
        <w:b/>
        <w:iCs/>
        <w:sz w:val="18"/>
        <w:szCs w:val="18"/>
      </w:rPr>
      <w:t xml:space="preserve"> </w:t>
    </w:r>
    <w:r w:rsidRPr="004117DA">
      <w:rPr>
        <w:b/>
        <w:iCs/>
        <w:sz w:val="18"/>
        <w:szCs w:val="18"/>
      </w:rPr>
      <w:t>SVETI JURAJ</w:t>
    </w:r>
  </w:p>
  <w:p w14:paraId="6AF4ED9E" w14:textId="5FEAA08A" w:rsidR="007F392B" w:rsidRPr="00400422" w:rsidRDefault="007F392B" w:rsidP="00400422">
    <w:pPr>
      <w:jc w:val="center"/>
      <w:rPr>
        <w:b/>
        <w:caps/>
        <w:sz w:val="20"/>
      </w:rPr>
    </w:pPr>
    <w:r>
      <w:rPr>
        <w:b/>
        <w:iCs/>
        <w:sz w:val="18"/>
        <w:szCs w:val="18"/>
      </w:rPr>
      <w:t xml:space="preserve"> </w:t>
    </w:r>
    <w:r w:rsidR="00E40BFC">
      <w:rPr>
        <w:iCs/>
        <w:caps/>
        <w:color w:val="FF0000"/>
        <w:sz w:val="18"/>
        <w:szCs w:val="18"/>
      </w:rPr>
      <w:t>PRIJEDLOG</w:t>
    </w:r>
    <w:r w:rsidRPr="004117DA">
      <w:rPr>
        <w:iCs/>
        <w:caps/>
        <w:color w:val="FF0000"/>
        <w:sz w:val="18"/>
        <w:szCs w:val="18"/>
      </w:rPr>
      <w:t xml:space="preserve"> PLANA</w:t>
    </w:r>
    <w:r w:rsidR="00A53372">
      <w:rPr>
        <w:iCs/>
        <w:caps/>
        <w:color w:val="FF0000"/>
        <w:sz w:val="18"/>
        <w:szCs w:val="18"/>
      </w:rPr>
      <w:t xml:space="preserve"> za</w:t>
    </w:r>
    <w:r w:rsidR="00E40BFC">
      <w:rPr>
        <w:iCs/>
        <w:caps/>
        <w:color w:val="FF0000"/>
        <w:sz w:val="18"/>
        <w:szCs w:val="18"/>
      </w:rPr>
      <w:t xml:space="preserve"> javnu raspravu</w:t>
    </w:r>
  </w:p>
  <w:p w14:paraId="514CB7C4" w14:textId="77777777" w:rsidR="007F392B" w:rsidRPr="00400422" w:rsidRDefault="007F392B" w:rsidP="00400422">
    <w:pPr>
      <w:pStyle w:val="Header"/>
      <w:tabs>
        <w:tab w:val="clear" w:pos="4536"/>
        <w:tab w:val="clear" w:pos="9072"/>
        <w:tab w:val="left" w:pos="6067"/>
      </w:tabs>
      <w:rPr>
        <w:color w:val="000000" w:themeColor="text1"/>
      </w:rPr>
    </w:pPr>
    <w:r w:rsidRPr="00400422">
      <w:rPr>
        <w:color w:val="000000" w:themeColor="text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4D74"/>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FD64973"/>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5D81201"/>
    <w:multiLevelType w:val="hybridMultilevel"/>
    <w:tmpl w:val="ACFE18F4"/>
    <w:lvl w:ilvl="0" w:tplc="041A0001">
      <w:start w:val="1"/>
      <w:numFmt w:val="bullet"/>
      <w:lvlText w:val=""/>
      <w:lvlJc w:val="left"/>
      <w:pPr>
        <w:tabs>
          <w:tab w:val="num" w:pos="1440"/>
        </w:tabs>
        <w:ind w:left="1440" w:hanging="360"/>
      </w:pPr>
      <w:rPr>
        <w:rFonts w:ascii="Symbol" w:hAnsi="Symbol" w:hint="default"/>
      </w:rPr>
    </w:lvl>
    <w:lvl w:ilvl="1" w:tplc="C5A01A3C">
      <w:start w:val="65535"/>
      <w:numFmt w:val="bullet"/>
      <w:lvlText w:val="-"/>
      <w:legacy w:legacy="1" w:legacySpace="1080" w:legacyIndent="130"/>
      <w:lvlJc w:val="left"/>
      <w:rPr>
        <w:rFonts w:ascii="Arial"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2AE01946"/>
    <w:multiLevelType w:val="multilevel"/>
    <w:tmpl w:val="D8109E82"/>
    <w:lvl w:ilvl="0">
      <w:start w:val="1"/>
      <w:numFmt w:val="decimal"/>
      <w:pStyle w:val="Heading1"/>
      <w:lvlText w:val="%1."/>
      <w:lvlJc w:val="left"/>
      <w:pPr>
        <w:tabs>
          <w:tab w:val="num" w:pos="680"/>
        </w:tabs>
        <w:ind w:left="680" w:hanging="680"/>
      </w:pPr>
      <w:rPr>
        <w:rFonts w:hint="default"/>
        <w:sz w:val="28"/>
        <w:szCs w:val="28"/>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lvlText w:val="%1.%2.%3.%4."/>
      <w:lvlJc w:val="left"/>
      <w:pPr>
        <w:tabs>
          <w:tab w:val="num" w:pos="964"/>
        </w:tabs>
        <w:ind w:left="964" w:hanging="964"/>
      </w:pPr>
      <w:rPr>
        <w:rFonts w:hint="default"/>
      </w:rPr>
    </w:lvl>
    <w:lvl w:ilvl="4">
      <w:start w:val="1"/>
      <w:numFmt w:val="decimal"/>
      <w:pStyle w:val="Heading5"/>
      <w:lvlText w:val="%1.%2.%3.%4.%5."/>
      <w:lvlJc w:val="left"/>
      <w:pPr>
        <w:tabs>
          <w:tab w:val="num" w:pos="964"/>
        </w:tabs>
        <w:ind w:left="964" w:hanging="96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13442FF"/>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8E14C01"/>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0287330"/>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9905F4C"/>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742C7EBF"/>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AF90847"/>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4"/>
  </w:num>
  <w:num w:numId="3">
    <w:abstractNumId w:val="9"/>
  </w:num>
  <w:num w:numId="4">
    <w:abstractNumId w:val="1"/>
  </w:num>
  <w:num w:numId="5">
    <w:abstractNumId w:val="2"/>
  </w:num>
  <w:num w:numId="6">
    <w:abstractNumId w:val="8"/>
  </w:num>
  <w:num w:numId="7">
    <w:abstractNumId w:val="6"/>
  </w:num>
  <w:num w:numId="8">
    <w:abstractNumId w:val="5"/>
  </w:num>
  <w:num w:numId="9">
    <w:abstractNumId w:val="7"/>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422"/>
    <w:rsid w:val="0000291C"/>
    <w:rsid w:val="00002DC1"/>
    <w:rsid w:val="00002E2F"/>
    <w:rsid w:val="00006472"/>
    <w:rsid w:val="00015DBE"/>
    <w:rsid w:val="000219FE"/>
    <w:rsid w:val="0002480E"/>
    <w:rsid w:val="000249E7"/>
    <w:rsid w:val="00025930"/>
    <w:rsid w:val="00031A07"/>
    <w:rsid w:val="00042BDF"/>
    <w:rsid w:val="00044D97"/>
    <w:rsid w:val="00047211"/>
    <w:rsid w:val="000477C6"/>
    <w:rsid w:val="00047CEB"/>
    <w:rsid w:val="0005170D"/>
    <w:rsid w:val="00054B5C"/>
    <w:rsid w:val="000552EC"/>
    <w:rsid w:val="000572FC"/>
    <w:rsid w:val="00057774"/>
    <w:rsid w:val="00060A86"/>
    <w:rsid w:val="000642FE"/>
    <w:rsid w:val="0006508E"/>
    <w:rsid w:val="00070208"/>
    <w:rsid w:val="00071A08"/>
    <w:rsid w:val="000734F2"/>
    <w:rsid w:val="00080A53"/>
    <w:rsid w:val="000837DE"/>
    <w:rsid w:val="00086154"/>
    <w:rsid w:val="0009053F"/>
    <w:rsid w:val="0009283F"/>
    <w:rsid w:val="000939D2"/>
    <w:rsid w:val="00097256"/>
    <w:rsid w:val="0009735F"/>
    <w:rsid w:val="000A343E"/>
    <w:rsid w:val="000A3930"/>
    <w:rsid w:val="000A696B"/>
    <w:rsid w:val="000A74B2"/>
    <w:rsid w:val="000B0678"/>
    <w:rsid w:val="000B089D"/>
    <w:rsid w:val="000B161F"/>
    <w:rsid w:val="000B2164"/>
    <w:rsid w:val="000B49AE"/>
    <w:rsid w:val="000B60DA"/>
    <w:rsid w:val="000C2205"/>
    <w:rsid w:val="000C2D64"/>
    <w:rsid w:val="000C49A4"/>
    <w:rsid w:val="000C5BE8"/>
    <w:rsid w:val="000C6BB1"/>
    <w:rsid w:val="000C7129"/>
    <w:rsid w:val="000D4EAC"/>
    <w:rsid w:val="000E7E6E"/>
    <w:rsid w:val="000F1AC7"/>
    <w:rsid w:val="000F2873"/>
    <w:rsid w:val="000F298D"/>
    <w:rsid w:val="000F37D0"/>
    <w:rsid w:val="000F3C04"/>
    <w:rsid w:val="000F5222"/>
    <w:rsid w:val="000F5725"/>
    <w:rsid w:val="000F655E"/>
    <w:rsid w:val="000F65F2"/>
    <w:rsid w:val="001105E4"/>
    <w:rsid w:val="00114B97"/>
    <w:rsid w:val="00115D10"/>
    <w:rsid w:val="00116247"/>
    <w:rsid w:val="00116E28"/>
    <w:rsid w:val="00117B0B"/>
    <w:rsid w:val="00121111"/>
    <w:rsid w:val="00127E68"/>
    <w:rsid w:val="00133F2D"/>
    <w:rsid w:val="001361B1"/>
    <w:rsid w:val="00136E19"/>
    <w:rsid w:val="00141A44"/>
    <w:rsid w:val="00143787"/>
    <w:rsid w:val="00150716"/>
    <w:rsid w:val="0015607C"/>
    <w:rsid w:val="00161160"/>
    <w:rsid w:val="00161A43"/>
    <w:rsid w:val="00161D5A"/>
    <w:rsid w:val="00161EA1"/>
    <w:rsid w:val="00162BF4"/>
    <w:rsid w:val="00164056"/>
    <w:rsid w:val="00170F8E"/>
    <w:rsid w:val="00172464"/>
    <w:rsid w:val="00173349"/>
    <w:rsid w:val="00174CD6"/>
    <w:rsid w:val="001775D6"/>
    <w:rsid w:val="001813E3"/>
    <w:rsid w:val="0018409A"/>
    <w:rsid w:val="001868E4"/>
    <w:rsid w:val="001879BA"/>
    <w:rsid w:val="00187AF3"/>
    <w:rsid w:val="00187DE8"/>
    <w:rsid w:val="00190DBC"/>
    <w:rsid w:val="00191267"/>
    <w:rsid w:val="00193713"/>
    <w:rsid w:val="00193A91"/>
    <w:rsid w:val="00194577"/>
    <w:rsid w:val="00195DE9"/>
    <w:rsid w:val="001A2C81"/>
    <w:rsid w:val="001A4220"/>
    <w:rsid w:val="001B4A64"/>
    <w:rsid w:val="001B7BAB"/>
    <w:rsid w:val="001D06CA"/>
    <w:rsid w:val="001D2BD5"/>
    <w:rsid w:val="001D3910"/>
    <w:rsid w:val="001E1102"/>
    <w:rsid w:val="001E190D"/>
    <w:rsid w:val="001E37CB"/>
    <w:rsid w:val="001E68AB"/>
    <w:rsid w:val="001F492E"/>
    <w:rsid w:val="001F6882"/>
    <w:rsid w:val="0020713B"/>
    <w:rsid w:val="00211E81"/>
    <w:rsid w:val="00215D25"/>
    <w:rsid w:val="00221E93"/>
    <w:rsid w:val="00222E9C"/>
    <w:rsid w:val="00223869"/>
    <w:rsid w:val="00224B2B"/>
    <w:rsid w:val="00225621"/>
    <w:rsid w:val="002314E5"/>
    <w:rsid w:val="002321A3"/>
    <w:rsid w:val="00237B89"/>
    <w:rsid w:val="00240110"/>
    <w:rsid w:val="00241F85"/>
    <w:rsid w:val="00243168"/>
    <w:rsid w:val="002449CD"/>
    <w:rsid w:val="00245C0E"/>
    <w:rsid w:val="002462A7"/>
    <w:rsid w:val="00246FA8"/>
    <w:rsid w:val="0025186E"/>
    <w:rsid w:val="00254F9D"/>
    <w:rsid w:val="00257C1C"/>
    <w:rsid w:val="00263910"/>
    <w:rsid w:val="00264DE4"/>
    <w:rsid w:val="00270081"/>
    <w:rsid w:val="0027010E"/>
    <w:rsid w:val="00270893"/>
    <w:rsid w:val="0027447B"/>
    <w:rsid w:val="00275882"/>
    <w:rsid w:val="00280428"/>
    <w:rsid w:val="00281BCB"/>
    <w:rsid w:val="002837FD"/>
    <w:rsid w:val="0028518B"/>
    <w:rsid w:val="00290B49"/>
    <w:rsid w:val="002948A9"/>
    <w:rsid w:val="0029522F"/>
    <w:rsid w:val="002977AD"/>
    <w:rsid w:val="00297D41"/>
    <w:rsid w:val="002B039B"/>
    <w:rsid w:val="002B1202"/>
    <w:rsid w:val="002B1644"/>
    <w:rsid w:val="002B228A"/>
    <w:rsid w:val="002B6274"/>
    <w:rsid w:val="002B6E41"/>
    <w:rsid w:val="002C1D41"/>
    <w:rsid w:val="002C586E"/>
    <w:rsid w:val="002D0226"/>
    <w:rsid w:val="002D17AB"/>
    <w:rsid w:val="002D2C8E"/>
    <w:rsid w:val="002D2F7B"/>
    <w:rsid w:val="002D3423"/>
    <w:rsid w:val="002D3FBB"/>
    <w:rsid w:val="002D515A"/>
    <w:rsid w:val="002D62E3"/>
    <w:rsid w:val="002D6962"/>
    <w:rsid w:val="002E04FA"/>
    <w:rsid w:val="002E0957"/>
    <w:rsid w:val="002E2386"/>
    <w:rsid w:val="002F18C5"/>
    <w:rsid w:val="002F1B62"/>
    <w:rsid w:val="002F2083"/>
    <w:rsid w:val="002F22ED"/>
    <w:rsid w:val="002F358D"/>
    <w:rsid w:val="002F5B5C"/>
    <w:rsid w:val="002F6CC1"/>
    <w:rsid w:val="003008B8"/>
    <w:rsid w:val="00300D32"/>
    <w:rsid w:val="00302AEF"/>
    <w:rsid w:val="00304722"/>
    <w:rsid w:val="003107D9"/>
    <w:rsid w:val="00311185"/>
    <w:rsid w:val="0031118E"/>
    <w:rsid w:val="0031661B"/>
    <w:rsid w:val="00316D59"/>
    <w:rsid w:val="00320BCB"/>
    <w:rsid w:val="0032731B"/>
    <w:rsid w:val="00327B22"/>
    <w:rsid w:val="00333C16"/>
    <w:rsid w:val="00335B5A"/>
    <w:rsid w:val="00336149"/>
    <w:rsid w:val="003374FF"/>
    <w:rsid w:val="0034169F"/>
    <w:rsid w:val="0034305B"/>
    <w:rsid w:val="003515DF"/>
    <w:rsid w:val="00353C8A"/>
    <w:rsid w:val="0035403D"/>
    <w:rsid w:val="003575A1"/>
    <w:rsid w:val="00357DCB"/>
    <w:rsid w:val="00370642"/>
    <w:rsid w:val="003730B4"/>
    <w:rsid w:val="00374BA8"/>
    <w:rsid w:val="00377306"/>
    <w:rsid w:val="003773DF"/>
    <w:rsid w:val="00380662"/>
    <w:rsid w:val="003817A4"/>
    <w:rsid w:val="00381D79"/>
    <w:rsid w:val="0038201B"/>
    <w:rsid w:val="00383033"/>
    <w:rsid w:val="0038656F"/>
    <w:rsid w:val="00387365"/>
    <w:rsid w:val="00387752"/>
    <w:rsid w:val="00390278"/>
    <w:rsid w:val="00393A96"/>
    <w:rsid w:val="003A3FDA"/>
    <w:rsid w:val="003A4122"/>
    <w:rsid w:val="003A4922"/>
    <w:rsid w:val="003A55D6"/>
    <w:rsid w:val="003B30FD"/>
    <w:rsid w:val="003B4C35"/>
    <w:rsid w:val="003B5B1D"/>
    <w:rsid w:val="003B6239"/>
    <w:rsid w:val="003B6D0B"/>
    <w:rsid w:val="003C288A"/>
    <w:rsid w:val="003C2B75"/>
    <w:rsid w:val="003C2BD7"/>
    <w:rsid w:val="003D363D"/>
    <w:rsid w:val="003D4FF6"/>
    <w:rsid w:val="003E08CF"/>
    <w:rsid w:val="003E2B25"/>
    <w:rsid w:val="003F0291"/>
    <w:rsid w:val="003F3EB4"/>
    <w:rsid w:val="003F51DF"/>
    <w:rsid w:val="003F6800"/>
    <w:rsid w:val="003F701A"/>
    <w:rsid w:val="003F7B38"/>
    <w:rsid w:val="00400422"/>
    <w:rsid w:val="00400D4A"/>
    <w:rsid w:val="004056C8"/>
    <w:rsid w:val="0040589D"/>
    <w:rsid w:val="0041122A"/>
    <w:rsid w:val="004112E0"/>
    <w:rsid w:val="004117DA"/>
    <w:rsid w:val="00414DD3"/>
    <w:rsid w:val="004208FB"/>
    <w:rsid w:val="00425EA0"/>
    <w:rsid w:val="00426EDD"/>
    <w:rsid w:val="00431521"/>
    <w:rsid w:val="004340B1"/>
    <w:rsid w:val="0043476C"/>
    <w:rsid w:val="00435A5A"/>
    <w:rsid w:val="00435B03"/>
    <w:rsid w:val="004412DF"/>
    <w:rsid w:val="00442ACE"/>
    <w:rsid w:val="00443EED"/>
    <w:rsid w:val="00444D20"/>
    <w:rsid w:val="00446306"/>
    <w:rsid w:val="004467C7"/>
    <w:rsid w:val="00450BA3"/>
    <w:rsid w:val="00450C54"/>
    <w:rsid w:val="00453943"/>
    <w:rsid w:val="0046048B"/>
    <w:rsid w:val="00461B32"/>
    <w:rsid w:val="004624EF"/>
    <w:rsid w:val="00463958"/>
    <w:rsid w:val="00464272"/>
    <w:rsid w:val="004670F3"/>
    <w:rsid w:val="00467268"/>
    <w:rsid w:val="0047543A"/>
    <w:rsid w:val="00481DA9"/>
    <w:rsid w:val="004863C4"/>
    <w:rsid w:val="00490E5F"/>
    <w:rsid w:val="00490F77"/>
    <w:rsid w:val="00491082"/>
    <w:rsid w:val="00493566"/>
    <w:rsid w:val="004951CF"/>
    <w:rsid w:val="0049615E"/>
    <w:rsid w:val="004A1FE2"/>
    <w:rsid w:val="004A2493"/>
    <w:rsid w:val="004A3646"/>
    <w:rsid w:val="004A5698"/>
    <w:rsid w:val="004A5AD9"/>
    <w:rsid w:val="004A6573"/>
    <w:rsid w:val="004B26FB"/>
    <w:rsid w:val="004B2E55"/>
    <w:rsid w:val="004C0C04"/>
    <w:rsid w:val="004C1200"/>
    <w:rsid w:val="004C2BA9"/>
    <w:rsid w:val="004D0763"/>
    <w:rsid w:val="004D37B6"/>
    <w:rsid w:val="004D6ED5"/>
    <w:rsid w:val="004D7D3B"/>
    <w:rsid w:val="004E402C"/>
    <w:rsid w:val="004F020D"/>
    <w:rsid w:val="004F5662"/>
    <w:rsid w:val="004F7FBD"/>
    <w:rsid w:val="00502F35"/>
    <w:rsid w:val="00504CF8"/>
    <w:rsid w:val="00507B03"/>
    <w:rsid w:val="005229CE"/>
    <w:rsid w:val="00524718"/>
    <w:rsid w:val="0052588A"/>
    <w:rsid w:val="00527F70"/>
    <w:rsid w:val="005313E8"/>
    <w:rsid w:val="005316A4"/>
    <w:rsid w:val="005408DA"/>
    <w:rsid w:val="00542BCC"/>
    <w:rsid w:val="00542E55"/>
    <w:rsid w:val="005430B4"/>
    <w:rsid w:val="005431D9"/>
    <w:rsid w:val="005447F5"/>
    <w:rsid w:val="005448E4"/>
    <w:rsid w:val="00551A2E"/>
    <w:rsid w:val="0055248B"/>
    <w:rsid w:val="005570BF"/>
    <w:rsid w:val="0056069C"/>
    <w:rsid w:val="00564112"/>
    <w:rsid w:val="00566BC1"/>
    <w:rsid w:val="00566EC9"/>
    <w:rsid w:val="005673A7"/>
    <w:rsid w:val="005705B4"/>
    <w:rsid w:val="00570D09"/>
    <w:rsid w:val="00573F65"/>
    <w:rsid w:val="00575006"/>
    <w:rsid w:val="005758ED"/>
    <w:rsid w:val="00585169"/>
    <w:rsid w:val="005863ED"/>
    <w:rsid w:val="00586DC0"/>
    <w:rsid w:val="00587668"/>
    <w:rsid w:val="00590F5B"/>
    <w:rsid w:val="00592C2C"/>
    <w:rsid w:val="00594FAD"/>
    <w:rsid w:val="00595AE8"/>
    <w:rsid w:val="0059744A"/>
    <w:rsid w:val="005A2EF5"/>
    <w:rsid w:val="005A3809"/>
    <w:rsid w:val="005A49DE"/>
    <w:rsid w:val="005A5F57"/>
    <w:rsid w:val="005A615A"/>
    <w:rsid w:val="005B24A5"/>
    <w:rsid w:val="005B45AA"/>
    <w:rsid w:val="005B47E3"/>
    <w:rsid w:val="005B65FE"/>
    <w:rsid w:val="005B68B0"/>
    <w:rsid w:val="005C334D"/>
    <w:rsid w:val="005C5238"/>
    <w:rsid w:val="005C6484"/>
    <w:rsid w:val="005C6AF5"/>
    <w:rsid w:val="005C7BB5"/>
    <w:rsid w:val="005D3193"/>
    <w:rsid w:val="005D62A6"/>
    <w:rsid w:val="005D650E"/>
    <w:rsid w:val="005D758D"/>
    <w:rsid w:val="005E2BAE"/>
    <w:rsid w:val="005E340C"/>
    <w:rsid w:val="005F2AAC"/>
    <w:rsid w:val="005F3E48"/>
    <w:rsid w:val="006020EA"/>
    <w:rsid w:val="00603196"/>
    <w:rsid w:val="006031B1"/>
    <w:rsid w:val="00604F6B"/>
    <w:rsid w:val="0060524A"/>
    <w:rsid w:val="00606496"/>
    <w:rsid w:val="006133DF"/>
    <w:rsid w:val="00621CC4"/>
    <w:rsid w:val="00626C5D"/>
    <w:rsid w:val="006366A2"/>
    <w:rsid w:val="00637AA0"/>
    <w:rsid w:val="00643C65"/>
    <w:rsid w:val="00643D56"/>
    <w:rsid w:val="00645929"/>
    <w:rsid w:val="006466CD"/>
    <w:rsid w:val="0064770A"/>
    <w:rsid w:val="0065186B"/>
    <w:rsid w:val="00653B1C"/>
    <w:rsid w:val="00655835"/>
    <w:rsid w:val="00656B13"/>
    <w:rsid w:val="00657BD5"/>
    <w:rsid w:val="0066052E"/>
    <w:rsid w:val="00661521"/>
    <w:rsid w:val="0066251D"/>
    <w:rsid w:val="006649A7"/>
    <w:rsid w:val="00667E49"/>
    <w:rsid w:val="006705AA"/>
    <w:rsid w:val="00670C9F"/>
    <w:rsid w:val="00672E4D"/>
    <w:rsid w:val="00673427"/>
    <w:rsid w:val="00676E70"/>
    <w:rsid w:val="00685FFD"/>
    <w:rsid w:val="006905D6"/>
    <w:rsid w:val="0069086F"/>
    <w:rsid w:val="006936E8"/>
    <w:rsid w:val="006A4376"/>
    <w:rsid w:val="006A6613"/>
    <w:rsid w:val="006A7BC8"/>
    <w:rsid w:val="006A7C45"/>
    <w:rsid w:val="006B1334"/>
    <w:rsid w:val="006B1A80"/>
    <w:rsid w:val="006B226C"/>
    <w:rsid w:val="006B2670"/>
    <w:rsid w:val="006B29C9"/>
    <w:rsid w:val="006B44EE"/>
    <w:rsid w:val="006B69F7"/>
    <w:rsid w:val="006B6ABB"/>
    <w:rsid w:val="006C079F"/>
    <w:rsid w:val="006C1BB7"/>
    <w:rsid w:val="006C234E"/>
    <w:rsid w:val="006C46A4"/>
    <w:rsid w:val="006C6B2E"/>
    <w:rsid w:val="006C7B6E"/>
    <w:rsid w:val="006D1ACE"/>
    <w:rsid w:val="006D2117"/>
    <w:rsid w:val="006D2125"/>
    <w:rsid w:val="006D21C6"/>
    <w:rsid w:val="006D6BCF"/>
    <w:rsid w:val="006D71DE"/>
    <w:rsid w:val="006D7FC5"/>
    <w:rsid w:val="006E400B"/>
    <w:rsid w:val="006E4840"/>
    <w:rsid w:val="006F2208"/>
    <w:rsid w:val="006F4D4A"/>
    <w:rsid w:val="0070279D"/>
    <w:rsid w:val="00702A4D"/>
    <w:rsid w:val="00704444"/>
    <w:rsid w:val="00704467"/>
    <w:rsid w:val="007126CE"/>
    <w:rsid w:val="00713212"/>
    <w:rsid w:val="00717FFC"/>
    <w:rsid w:val="00720D21"/>
    <w:rsid w:val="00721EFB"/>
    <w:rsid w:val="00723AC6"/>
    <w:rsid w:val="00724757"/>
    <w:rsid w:val="00730287"/>
    <w:rsid w:val="007348D4"/>
    <w:rsid w:val="00735A79"/>
    <w:rsid w:val="0073604A"/>
    <w:rsid w:val="007361E6"/>
    <w:rsid w:val="00736E71"/>
    <w:rsid w:val="0074381F"/>
    <w:rsid w:val="00743D3E"/>
    <w:rsid w:val="00744ABC"/>
    <w:rsid w:val="0074566A"/>
    <w:rsid w:val="00746E19"/>
    <w:rsid w:val="007501E9"/>
    <w:rsid w:val="0075105F"/>
    <w:rsid w:val="00752AF7"/>
    <w:rsid w:val="00761462"/>
    <w:rsid w:val="00761BA6"/>
    <w:rsid w:val="00761ED6"/>
    <w:rsid w:val="00762848"/>
    <w:rsid w:val="007658C0"/>
    <w:rsid w:val="00767878"/>
    <w:rsid w:val="00774A00"/>
    <w:rsid w:val="00775C0C"/>
    <w:rsid w:val="00777162"/>
    <w:rsid w:val="00783F39"/>
    <w:rsid w:val="00785306"/>
    <w:rsid w:val="00785763"/>
    <w:rsid w:val="00785ADC"/>
    <w:rsid w:val="00790703"/>
    <w:rsid w:val="00794264"/>
    <w:rsid w:val="00797B6C"/>
    <w:rsid w:val="007A1C87"/>
    <w:rsid w:val="007B1376"/>
    <w:rsid w:val="007B6D17"/>
    <w:rsid w:val="007C0458"/>
    <w:rsid w:val="007C19C3"/>
    <w:rsid w:val="007C550F"/>
    <w:rsid w:val="007C5F3B"/>
    <w:rsid w:val="007C6FC6"/>
    <w:rsid w:val="007C70FA"/>
    <w:rsid w:val="007D0E0A"/>
    <w:rsid w:val="007D56EC"/>
    <w:rsid w:val="007E1046"/>
    <w:rsid w:val="007E26FC"/>
    <w:rsid w:val="007E4521"/>
    <w:rsid w:val="007E4DA4"/>
    <w:rsid w:val="007F04A9"/>
    <w:rsid w:val="007F392B"/>
    <w:rsid w:val="007F4924"/>
    <w:rsid w:val="007F6B18"/>
    <w:rsid w:val="008033F2"/>
    <w:rsid w:val="008063C0"/>
    <w:rsid w:val="0080739C"/>
    <w:rsid w:val="008073CA"/>
    <w:rsid w:val="00810058"/>
    <w:rsid w:val="00822989"/>
    <w:rsid w:val="00822B18"/>
    <w:rsid w:val="008238BD"/>
    <w:rsid w:val="00825CFB"/>
    <w:rsid w:val="00831368"/>
    <w:rsid w:val="00831E0F"/>
    <w:rsid w:val="0083512F"/>
    <w:rsid w:val="00835EB4"/>
    <w:rsid w:val="00841366"/>
    <w:rsid w:val="00842776"/>
    <w:rsid w:val="0084469A"/>
    <w:rsid w:val="00853090"/>
    <w:rsid w:val="00854F5F"/>
    <w:rsid w:val="00854FB3"/>
    <w:rsid w:val="00856299"/>
    <w:rsid w:val="00860A4D"/>
    <w:rsid w:val="00862BC2"/>
    <w:rsid w:val="00862F38"/>
    <w:rsid w:val="00863F90"/>
    <w:rsid w:val="008658BE"/>
    <w:rsid w:val="00865F4F"/>
    <w:rsid w:val="00870B7F"/>
    <w:rsid w:val="00871EA7"/>
    <w:rsid w:val="00874464"/>
    <w:rsid w:val="00875769"/>
    <w:rsid w:val="00880892"/>
    <w:rsid w:val="00880CDD"/>
    <w:rsid w:val="00881F14"/>
    <w:rsid w:val="00884595"/>
    <w:rsid w:val="00887B73"/>
    <w:rsid w:val="0089008E"/>
    <w:rsid w:val="008916FF"/>
    <w:rsid w:val="00892764"/>
    <w:rsid w:val="0089480F"/>
    <w:rsid w:val="00895F2A"/>
    <w:rsid w:val="008A0C12"/>
    <w:rsid w:val="008A60DA"/>
    <w:rsid w:val="008A722B"/>
    <w:rsid w:val="008C1D79"/>
    <w:rsid w:val="008C486B"/>
    <w:rsid w:val="008C5CD9"/>
    <w:rsid w:val="008C79EA"/>
    <w:rsid w:val="008D595C"/>
    <w:rsid w:val="008D6E91"/>
    <w:rsid w:val="008E3E05"/>
    <w:rsid w:val="008E69C6"/>
    <w:rsid w:val="008E7DF0"/>
    <w:rsid w:val="008F3431"/>
    <w:rsid w:val="008F5D4A"/>
    <w:rsid w:val="008F640B"/>
    <w:rsid w:val="008F7962"/>
    <w:rsid w:val="00900A20"/>
    <w:rsid w:val="00905221"/>
    <w:rsid w:val="00910995"/>
    <w:rsid w:val="00913358"/>
    <w:rsid w:val="00916209"/>
    <w:rsid w:val="009162A8"/>
    <w:rsid w:val="00917113"/>
    <w:rsid w:val="00921605"/>
    <w:rsid w:val="00921FC3"/>
    <w:rsid w:val="009243A2"/>
    <w:rsid w:val="00926006"/>
    <w:rsid w:val="009267CD"/>
    <w:rsid w:val="00926B64"/>
    <w:rsid w:val="00927F16"/>
    <w:rsid w:val="00941BBD"/>
    <w:rsid w:val="0094360A"/>
    <w:rsid w:val="00944F14"/>
    <w:rsid w:val="00950ACD"/>
    <w:rsid w:val="00950D7C"/>
    <w:rsid w:val="00955782"/>
    <w:rsid w:val="00957BD2"/>
    <w:rsid w:val="00961452"/>
    <w:rsid w:val="0096320B"/>
    <w:rsid w:val="009637C1"/>
    <w:rsid w:val="009657C8"/>
    <w:rsid w:val="00967BF6"/>
    <w:rsid w:val="00971A1D"/>
    <w:rsid w:val="00975752"/>
    <w:rsid w:val="00976AF9"/>
    <w:rsid w:val="009836EE"/>
    <w:rsid w:val="00986191"/>
    <w:rsid w:val="00994163"/>
    <w:rsid w:val="00995BAD"/>
    <w:rsid w:val="00997361"/>
    <w:rsid w:val="009A0710"/>
    <w:rsid w:val="009A2DB8"/>
    <w:rsid w:val="009A32B6"/>
    <w:rsid w:val="009A6565"/>
    <w:rsid w:val="009B3FD2"/>
    <w:rsid w:val="009C05E4"/>
    <w:rsid w:val="009C1C81"/>
    <w:rsid w:val="009C5A19"/>
    <w:rsid w:val="009D08E8"/>
    <w:rsid w:val="009D3F04"/>
    <w:rsid w:val="009D71F2"/>
    <w:rsid w:val="009E15E2"/>
    <w:rsid w:val="009F42EA"/>
    <w:rsid w:val="00A143DA"/>
    <w:rsid w:val="00A14927"/>
    <w:rsid w:val="00A24CA7"/>
    <w:rsid w:val="00A25867"/>
    <w:rsid w:val="00A26261"/>
    <w:rsid w:val="00A26FE6"/>
    <w:rsid w:val="00A31DFA"/>
    <w:rsid w:val="00A32EAE"/>
    <w:rsid w:val="00A330D9"/>
    <w:rsid w:val="00A356BF"/>
    <w:rsid w:val="00A37DA0"/>
    <w:rsid w:val="00A42C62"/>
    <w:rsid w:val="00A44A1F"/>
    <w:rsid w:val="00A46E27"/>
    <w:rsid w:val="00A47EBE"/>
    <w:rsid w:val="00A50E78"/>
    <w:rsid w:val="00A53372"/>
    <w:rsid w:val="00A53C52"/>
    <w:rsid w:val="00A55265"/>
    <w:rsid w:val="00A5557E"/>
    <w:rsid w:val="00A559C6"/>
    <w:rsid w:val="00A5735D"/>
    <w:rsid w:val="00A621B7"/>
    <w:rsid w:val="00A63C15"/>
    <w:rsid w:val="00A644CF"/>
    <w:rsid w:val="00A67086"/>
    <w:rsid w:val="00A6764C"/>
    <w:rsid w:val="00A67666"/>
    <w:rsid w:val="00A70BA8"/>
    <w:rsid w:val="00A7350E"/>
    <w:rsid w:val="00A73A77"/>
    <w:rsid w:val="00A753D2"/>
    <w:rsid w:val="00A83AC2"/>
    <w:rsid w:val="00A86DCE"/>
    <w:rsid w:val="00A9251C"/>
    <w:rsid w:val="00A92CC1"/>
    <w:rsid w:val="00A977CA"/>
    <w:rsid w:val="00A977DB"/>
    <w:rsid w:val="00AA2311"/>
    <w:rsid w:val="00AA3C32"/>
    <w:rsid w:val="00AA515D"/>
    <w:rsid w:val="00AA6D2D"/>
    <w:rsid w:val="00AB23C9"/>
    <w:rsid w:val="00AB320F"/>
    <w:rsid w:val="00AB556B"/>
    <w:rsid w:val="00AC17B1"/>
    <w:rsid w:val="00AC18B6"/>
    <w:rsid w:val="00AC1EB0"/>
    <w:rsid w:val="00AC2B0B"/>
    <w:rsid w:val="00AC2F1F"/>
    <w:rsid w:val="00AC49BB"/>
    <w:rsid w:val="00AC7887"/>
    <w:rsid w:val="00AD001D"/>
    <w:rsid w:val="00AD0AF3"/>
    <w:rsid w:val="00AD105A"/>
    <w:rsid w:val="00AD3405"/>
    <w:rsid w:val="00AD4AED"/>
    <w:rsid w:val="00AE1DA1"/>
    <w:rsid w:val="00AE457D"/>
    <w:rsid w:val="00AE5D74"/>
    <w:rsid w:val="00AF1851"/>
    <w:rsid w:val="00AF1D7A"/>
    <w:rsid w:val="00AF58B9"/>
    <w:rsid w:val="00AF5D31"/>
    <w:rsid w:val="00AF675C"/>
    <w:rsid w:val="00B00B4C"/>
    <w:rsid w:val="00B0158F"/>
    <w:rsid w:val="00B031E7"/>
    <w:rsid w:val="00B050B2"/>
    <w:rsid w:val="00B111B2"/>
    <w:rsid w:val="00B1141C"/>
    <w:rsid w:val="00B13254"/>
    <w:rsid w:val="00B13AF8"/>
    <w:rsid w:val="00B15BB3"/>
    <w:rsid w:val="00B268F0"/>
    <w:rsid w:val="00B30797"/>
    <w:rsid w:val="00B3534D"/>
    <w:rsid w:val="00B35586"/>
    <w:rsid w:val="00B41048"/>
    <w:rsid w:val="00B4190C"/>
    <w:rsid w:val="00B42B44"/>
    <w:rsid w:val="00B44384"/>
    <w:rsid w:val="00B45537"/>
    <w:rsid w:val="00B531ED"/>
    <w:rsid w:val="00B55893"/>
    <w:rsid w:val="00B60071"/>
    <w:rsid w:val="00B61255"/>
    <w:rsid w:val="00B61AA6"/>
    <w:rsid w:val="00B64596"/>
    <w:rsid w:val="00B66CA8"/>
    <w:rsid w:val="00B67E0B"/>
    <w:rsid w:val="00B67F37"/>
    <w:rsid w:val="00B709BD"/>
    <w:rsid w:val="00B70CEA"/>
    <w:rsid w:val="00B754C3"/>
    <w:rsid w:val="00B82FDF"/>
    <w:rsid w:val="00B848EB"/>
    <w:rsid w:val="00B84B4E"/>
    <w:rsid w:val="00B90092"/>
    <w:rsid w:val="00B91F9C"/>
    <w:rsid w:val="00B92139"/>
    <w:rsid w:val="00B922A1"/>
    <w:rsid w:val="00B92B10"/>
    <w:rsid w:val="00B9310E"/>
    <w:rsid w:val="00B97450"/>
    <w:rsid w:val="00BA0386"/>
    <w:rsid w:val="00BA3F7A"/>
    <w:rsid w:val="00BB0196"/>
    <w:rsid w:val="00BB114E"/>
    <w:rsid w:val="00BB3376"/>
    <w:rsid w:val="00BB52FE"/>
    <w:rsid w:val="00BC0C02"/>
    <w:rsid w:val="00BC2123"/>
    <w:rsid w:val="00BC3500"/>
    <w:rsid w:val="00BC52FB"/>
    <w:rsid w:val="00BD0009"/>
    <w:rsid w:val="00BD0DD5"/>
    <w:rsid w:val="00BD1941"/>
    <w:rsid w:val="00BD25BC"/>
    <w:rsid w:val="00BD3C61"/>
    <w:rsid w:val="00BD573F"/>
    <w:rsid w:val="00BE0BEB"/>
    <w:rsid w:val="00BE1C5A"/>
    <w:rsid w:val="00BE2FD4"/>
    <w:rsid w:val="00BF1B52"/>
    <w:rsid w:val="00BF1BEA"/>
    <w:rsid w:val="00BF23C1"/>
    <w:rsid w:val="00BF4EFE"/>
    <w:rsid w:val="00BF5FAF"/>
    <w:rsid w:val="00BF7BB2"/>
    <w:rsid w:val="00C202B4"/>
    <w:rsid w:val="00C211EF"/>
    <w:rsid w:val="00C21D0D"/>
    <w:rsid w:val="00C228D1"/>
    <w:rsid w:val="00C261A2"/>
    <w:rsid w:val="00C27D9D"/>
    <w:rsid w:val="00C30C98"/>
    <w:rsid w:val="00C316FD"/>
    <w:rsid w:val="00C31E63"/>
    <w:rsid w:val="00C34E90"/>
    <w:rsid w:val="00C35B1D"/>
    <w:rsid w:val="00C365AB"/>
    <w:rsid w:val="00C3771D"/>
    <w:rsid w:val="00C435D4"/>
    <w:rsid w:val="00C44FD6"/>
    <w:rsid w:val="00C454A5"/>
    <w:rsid w:val="00C4609F"/>
    <w:rsid w:val="00C52ECD"/>
    <w:rsid w:val="00C5596D"/>
    <w:rsid w:val="00C56235"/>
    <w:rsid w:val="00C572AA"/>
    <w:rsid w:val="00C60F07"/>
    <w:rsid w:val="00C6123E"/>
    <w:rsid w:val="00C61795"/>
    <w:rsid w:val="00C70116"/>
    <w:rsid w:val="00C73826"/>
    <w:rsid w:val="00C74CBE"/>
    <w:rsid w:val="00C76B6F"/>
    <w:rsid w:val="00C80939"/>
    <w:rsid w:val="00C8444B"/>
    <w:rsid w:val="00C87DD1"/>
    <w:rsid w:val="00C87FB2"/>
    <w:rsid w:val="00C91645"/>
    <w:rsid w:val="00C918AC"/>
    <w:rsid w:val="00C92C45"/>
    <w:rsid w:val="00C95DBC"/>
    <w:rsid w:val="00C96D81"/>
    <w:rsid w:val="00C97415"/>
    <w:rsid w:val="00CA0402"/>
    <w:rsid w:val="00CA07DA"/>
    <w:rsid w:val="00CA131D"/>
    <w:rsid w:val="00CA1921"/>
    <w:rsid w:val="00CA3C14"/>
    <w:rsid w:val="00CA44F1"/>
    <w:rsid w:val="00CA5FBB"/>
    <w:rsid w:val="00CA65D7"/>
    <w:rsid w:val="00CA6CB9"/>
    <w:rsid w:val="00CA7F3C"/>
    <w:rsid w:val="00CB25CC"/>
    <w:rsid w:val="00CB529B"/>
    <w:rsid w:val="00CC20FC"/>
    <w:rsid w:val="00CC3B4B"/>
    <w:rsid w:val="00CC60A3"/>
    <w:rsid w:val="00CD1539"/>
    <w:rsid w:val="00CD1B3B"/>
    <w:rsid w:val="00CE0128"/>
    <w:rsid w:val="00CE39A8"/>
    <w:rsid w:val="00CE45A3"/>
    <w:rsid w:val="00CE47BC"/>
    <w:rsid w:val="00CE7A2F"/>
    <w:rsid w:val="00CF1F19"/>
    <w:rsid w:val="00CF7327"/>
    <w:rsid w:val="00D04BE1"/>
    <w:rsid w:val="00D07384"/>
    <w:rsid w:val="00D077DC"/>
    <w:rsid w:val="00D10F3A"/>
    <w:rsid w:val="00D1269B"/>
    <w:rsid w:val="00D1415E"/>
    <w:rsid w:val="00D17C52"/>
    <w:rsid w:val="00D2185F"/>
    <w:rsid w:val="00D232B9"/>
    <w:rsid w:val="00D24649"/>
    <w:rsid w:val="00D27F25"/>
    <w:rsid w:val="00D35F2F"/>
    <w:rsid w:val="00D36942"/>
    <w:rsid w:val="00D415C2"/>
    <w:rsid w:val="00D44095"/>
    <w:rsid w:val="00D471A9"/>
    <w:rsid w:val="00D551BD"/>
    <w:rsid w:val="00D57839"/>
    <w:rsid w:val="00D57C00"/>
    <w:rsid w:val="00D60CC5"/>
    <w:rsid w:val="00D614A5"/>
    <w:rsid w:val="00D62665"/>
    <w:rsid w:val="00D71118"/>
    <w:rsid w:val="00D711C4"/>
    <w:rsid w:val="00D7262E"/>
    <w:rsid w:val="00D805AE"/>
    <w:rsid w:val="00D820F9"/>
    <w:rsid w:val="00D84F7E"/>
    <w:rsid w:val="00D90894"/>
    <w:rsid w:val="00D955C2"/>
    <w:rsid w:val="00DA1818"/>
    <w:rsid w:val="00DA35AE"/>
    <w:rsid w:val="00DA36B9"/>
    <w:rsid w:val="00DA6C39"/>
    <w:rsid w:val="00DA74B7"/>
    <w:rsid w:val="00DA7F81"/>
    <w:rsid w:val="00DB0958"/>
    <w:rsid w:val="00DB23C6"/>
    <w:rsid w:val="00DB285B"/>
    <w:rsid w:val="00DB2BF9"/>
    <w:rsid w:val="00DC20BD"/>
    <w:rsid w:val="00DC2DE7"/>
    <w:rsid w:val="00DC3B31"/>
    <w:rsid w:val="00DC44AC"/>
    <w:rsid w:val="00DD0801"/>
    <w:rsid w:val="00DD3B3C"/>
    <w:rsid w:val="00DD5B8D"/>
    <w:rsid w:val="00DD5FC2"/>
    <w:rsid w:val="00DD6D4B"/>
    <w:rsid w:val="00DE0DDD"/>
    <w:rsid w:val="00DE3DE5"/>
    <w:rsid w:val="00DF3D69"/>
    <w:rsid w:val="00DF5223"/>
    <w:rsid w:val="00DF650D"/>
    <w:rsid w:val="00E0358D"/>
    <w:rsid w:val="00E03C36"/>
    <w:rsid w:val="00E0535B"/>
    <w:rsid w:val="00E061A5"/>
    <w:rsid w:val="00E10558"/>
    <w:rsid w:val="00E107AE"/>
    <w:rsid w:val="00E136B2"/>
    <w:rsid w:val="00E14C09"/>
    <w:rsid w:val="00E17F99"/>
    <w:rsid w:val="00E235AA"/>
    <w:rsid w:val="00E2600C"/>
    <w:rsid w:val="00E316B2"/>
    <w:rsid w:val="00E40BFC"/>
    <w:rsid w:val="00E42D9C"/>
    <w:rsid w:val="00E45FF9"/>
    <w:rsid w:val="00E46E77"/>
    <w:rsid w:val="00E53F85"/>
    <w:rsid w:val="00E54136"/>
    <w:rsid w:val="00E628F4"/>
    <w:rsid w:val="00E64133"/>
    <w:rsid w:val="00E64A05"/>
    <w:rsid w:val="00E66540"/>
    <w:rsid w:val="00E66843"/>
    <w:rsid w:val="00E71065"/>
    <w:rsid w:val="00E73E12"/>
    <w:rsid w:val="00E7461B"/>
    <w:rsid w:val="00E80240"/>
    <w:rsid w:val="00E81E46"/>
    <w:rsid w:val="00E82424"/>
    <w:rsid w:val="00E838FD"/>
    <w:rsid w:val="00E85324"/>
    <w:rsid w:val="00E85976"/>
    <w:rsid w:val="00E85F6A"/>
    <w:rsid w:val="00E86269"/>
    <w:rsid w:val="00E87700"/>
    <w:rsid w:val="00E90CDE"/>
    <w:rsid w:val="00E95022"/>
    <w:rsid w:val="00E95C29"/>
    <w:rsid w:val="00EA1A89"/>
    <w:rsid w:val="00EA1C46"/>
    <w:rsid w:val="00EA2CDB"/>
    <w:rsid w:val="00EA6770"/>
    <w:rsid w:val="00EB03EB"/>
    <w:rsid w:val="00EB4BA4"/>
    <w:rsid w:val="00EC0A3A"/>
    <w:rsid w:val="00EC1822"/>
    <w:rsid w:val="00EC3D12"/>
    <w:rsid w:val="00EC47B0"/>
    <w:rsid w:val="00EC779A"/>
    <w:rsid w:val="00EC7AEF"/>
    <w:rsid w:val="00ED4684"/>
    <w:rsid w:val="00ED64B9"/>
    <w:rsid w:val="00EE18DA"/>
    <w:rsid w:val="00EE3540"/>
    <w:rsid w:val="00EF1030"/>
    <w:rsid w:val="00EF1AF8"/>
    <w:rsid w:val="00EF477B"/>
    <w:rsid w:val="00F00780"/>
    <w:rsid w:val="00F011AD"/>
    <w:rsid w:val="00F02FE1"/>
    <w:rsid w:val="00F03CCB"/>
    <w:rsid w:val="00F05025"/>
    <w:rsid w:val="00F05117"/>
    <w:rsid w:val="00F135BC"/>
    <w:rsid w:val="00F153B3"/>
    <w:rsid w:val="00F17D9E"/>
    <w:rsid w:val="00F205EF"/>
    <w:rsid w:val="00F27C76"/>
    <w:rsid w:val="00F37850"/>
    <w:rsid w:val="00F41C5E"/>
    <w:rsid w:val="00F42045"/>
    <w:rsid w:val="00F435E6"/>
    <w:rsid w:val="00F45733"/>
    <w:rsid w:val="00F469FB"/>
    <w:rsid w:val="00F47ADC"/>
    <w:rsid w:val="00F555A2"/>
    <w:rsid w:val="00F57D2E"/>
    <w:rsid w:val="00F6029F"/>
    <w:rsid w:val="00F62372"/>
    <w:rsid w:val="00F63238"/>
    <w:rsid w:val="00F647A9"/>
    <w:rsid w:val="00F66397"/>
    <w:rsid w:val="00F6641D"/>
    <w:rsid w:val="00F6706B"/>
    <w:rsid w:val="00F67B44"/>
    <w:rsid w:val="00F70D3B"/>
    <w:rsid w:val="00F71C27"/>
    <w:rsid w:val="00F71DFD"/>
    <w:rsid w:val="00F7215C"/>
    <w:rsid w:val="00F757C5"/>
    <w:rsid w:val="00F76383"/>
    <w:rsid w:val="00F768B4"/>
    <w:rsid w:val="00F77B7A"/>
    <w:rsid w:val="00F82293"/>
    <w:rsid w:val="00F838FC"/>
    <w:rsid w:val="00F83C45"/>
    <w:rsid w:val="00F8600C"/>
    <w:rsid w:val="00F934F7"/>
    <w:rsid w:val="00FA54CA"/>
    <w:rsid w:val="00FB2B0B"/>
    <w:rsid w:val="00FB6DDE"/>
    <w:rsid w:val="00FC4248"/>
    <w:rsid w:val="00FC6245"/>
    <w:rsid w:val="00FD0D35"/>
    <w:rsid w:val="00FD13C4"/>
    <w:rsid w:val="00FD21F8"/>
    <w:rsid w:val="00FD30A5"/>
    <w:rsid w:val="00FD3E72"/>
    <w:rsid w:val="00FE003F"/>
    <w:rsid w:val="00FE30DF"/>
    <w:rsid w:val="00FE6610"/>
    <w:rsid w:val="00FF1C6F"/>
    <w:rsid w:val="00FF24B3"/>
    <w:rsid w:val="00FF2BB8"/>
    <w:rsid w:val="00FF34C6"/>
    <w:rsid w:val="00FF62C2"/>
    <w:rsid w:val="00FF6B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7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422"/>
    <w:pPr>
      <w:spacing w:after="0" w:line="240" w:lineRule="auto"/>
      <w:jc w:val="both"/>
    </w:pPr>
    <w:rPr>
      <w:rFonts w:eastAsia="Times New Roman" w:cs="Times New Roman"/>
      <w:szCs w:val="24"/>
      <w:lang w:eastAsia="hr-HR"/>
    </w:rPr>
  </w:style>
  <w:style w:type="paragraph" w:styleId="Heading1">
    <w:name w:val="heading 1"/>
    <w:basedOn w:val="Normal"/>
    <w:next w:val="Normal"/>
    <w:link w:val="Heading1Char"/>
    <w:autoRedefine/>
    <w:qFormat/>
    <w:rsid w:val="000F1AC7"/>
    <w:pPr>
      <w:numPr>
        <w:numId w:val="1"/>
      </w:numPr>
      <w:spacing w:before="120" w:after="120" w:line="276" w:lineRule="auto"/>
      <w:jc w:val="left"/>
      <w:outlineLvl w:val="0"/>
    </w:pPr>
    <w:rPr>
      <w:b/>
      <w:bCs/>
      <w:sz w:val="28"/>
    </w:rPr>
  </w:style>
  <w:style w:type="paragraph" w:styleId="Heading2">
    <w:name w:val="heading 2"/>
    <w:basedOn w:val="Normal"/>
    <w:next w:val="Normal"/>
    <w:link w:val="Heading2Char"/>
    <w:unhideWhenUsed/>
    <w:qFormat/>
    <w:rsid w:val="00BD573F"/>
    <w:pPr>
      <w:numPr>
        <w:ilvl w:val="1"/>
        <w:numId w:val="1"/>
      </w:numPr>
      <w:spacing w:before="120" w:line="276" w:lineRule="auto"/>
      <w:jc w:val="left"/>
      <w:outlineLvl w:val="1"/>
    </w:pPr>
    <w:rPr>
      <w:b/>
      <w:bCs/>
    </w:rPr>
  </w:style>
  <w:style w:type="paragraph" w:styleId="Heading3">
    <w:name w:val="heading 3"/>
    <w:basedOn w:val="Normal"/>
    <w:next w:val="Normal"/>
    <w:link w:val="Heading3Char"/>
    <w:autoRedefine/>
    <w:unhideWhenUsed/>
    <w:qFormat/>
    <w:rsid w:val="00173349"/>
    <w:pPr>
      <w:numPr>
        <w:ilvl w:val="2"/>
        <w:numId w:val="1"/>
      </w:numPr>
      <w:tabs>
        <w:tab w:val="clear" w:pos="680"/>
      </w:tabs>
      <w:spacing w:line="276" w:lineRule="auto"/>
      <w:ind w:left="567" w:hanging="567"/>
      <w:jc w:val="left"/>
      <w:outlineLvl w:val="2"/>
    </w:pPr>
    <w:rPr>
      <w:b/>
      <w:bCs/>
      <w:sz w:val="20"/>
    </w:rPr>
  </w:style>
  <w:style w:type="paragraph" w:styleId="Heading4">
    <w:name w:val="heading 4"/>
    <w:basedOn w:val="Normal"/>
    <w:next w:val="Normal"/>
    <w:link w:val="Heading4Char"/>
    <w:qFormat/>
    <w:rsid w:val="00971A1D"/>
    <w:pPr>
      <w:spacing w:line="360" w:lineRule="auto"/>
      <w:jc w:val="center"/>
      <w:outlineLvl w:val="3"/>
    </w:pPr>
    <w:rPr>
      <w:i/>
      <w:sz w:val="20"/>
      <w:szCs w:val="20"/>
    </w:rPr>
  </w:style>
  <w:style w:type="paragraph" w:styleId="Heading5">
    <w:name w:val="heading 5"/>
    <w:basedOn w:val="Normal"/>
    <w:next w:val="Normal"/>
    <w:link w:val="Heading5Char"/>
    <w:qFormat/>
    <w:rsid w:val="00400422"/>
    <w:pPr>
      <w:numPr>
        <w:ilvl w:val="4"/>
        <w:numId w:val="1"/>
      </w:numPr>
      <w:jc w:val="left"/>
      <w:outlineLvl w:val="4"/>
    </w:pPr>
    <w:rPr>
      <w:bCs/>
    </w:rPr>
  </w:style>
  <w:style w:type="paragraph" w:styleId="Heading6">
    <w:name w:val="heading 6"/>
    <w:basedOn w:val="Normal"/>
    <w:next w:val="Normal"/>
    <w:link w:val="Heading6Char"/>
    <w:rsid w:val="00400422"/>
    <w:pPr>
      <w:numPr>
        <w:ilvl w:val="5"/>
        <w:numId w:val="1"/>
      </w:numPr>
      <w:spacing w:before="240" w:after="60"/>
      <w:outlineLvl w:val="5"/>
    </w:pPr>
    <w:rPr>
      <w:b/>
      <w:bCs/>
      <w:szCs w:val="22"/>
    </w:rPr>
  </w:style>
  <w:style w:type="paragraph" w:styleId="Heading7">
    <w:name w:val="heading 7"/>
    <w:basedOn w:val="Normal"/>
    <w:next w:val="Normal"/>
    <w:link w:val="Heading7Char"/>
    <w:rsid w:val="00400422"/>
    <w:pPr>
      <w:numPr>
        <w:ilvl w:val="6"/>
        <w:numId w:val="1"/>
      </w:numPr>
      <w:spacing w:before="240" w:after="60"/>
      <w:outlineLvl w:val="6"/>
    </w:pPr>
  </w:style>
  <w:style w:type="paragraph" w:styleId="Heading8">
    <w:name w:val="heading 8"/>
    <w:basedOn w:val="Normal"/>
    <w:next w:val="Normal"/>
    <w:link w:val="Heading8Char"/>
    <w:rsid w:val="00400422"/>
    <w:pPr>
      <w:keepNext/>
      <w:numPr>
        <w:ilvl w:val="7"/>
        <w:numId w:val="1"/>
      </w:numPr>
      <w:tabs>
        <w:tab w:val="right" w:pos="4479"/>
        <w:tab w:val="left" w:pos="4593"/>
      </w:tabs>
      <w:spacing w:before="1920"/>
      <w:outlineLvl w:val="7"/>
    </w:pPr>
    <w:rPr>
      <w:rFonts w:ascii="Trebuchet MS" w:hAnsi="Trebuchet MS"/>
      <w:szCs w:val="20"/>
      <w:lang w:eastAsia="en-US"/>
    </w:rPr>
  </w:style>
  <w:style w:type="paragraph" w:styleId="Heading9">
    <w:name w:val="heading 9"/>
    <w:basedOn w:val="Normal"/>
    <w:next w:val="Normal"/>
    <w:link w:val="Heading9Char"/>
    <w:rsid w:val="0040042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AC7"/>
    <w:rPr>
      <w:rFonts w:eastAsia="Times New Roman" w:cs="Times New Roman"/>
      <w:b/>
      <w:bCs/>
      <w:sz w:val="28"/>
      <w:szCs w:val="24"/>
      <w:lang w:eastAsia="hr-HR"/>
    </w:rPr>
  </w:style>
  <w:style w:type="character" w:customStyle="1" w:styleId="Heading2Char">
    <w:name w:val="Heading 2 Char"/>
    <w:basedOn w:val="DefaultParagraphFont"/>
    <w:link w:val="Heading2"/>
    <w:rsid w:val="00BD573F"/>
    <w:rPr>
      <w:rFonts w:eastAsia="Times New Roman" w:cs="Times New Roman"/>
      <w:b/>
      <w:bCs/>
      <w:szCs w:val="24"/>
      <w:lang w:eastAsia="hr-HR"/>
    </w:rPr>
  </w:style>
  <w:style w:type="character" w:customStyle="1" w:styleId="Heading3Char">
    <w:name w:val="Heading 3 Char"/>
    <w:basedOn w:val="DefaultParagraphFont"/>
    <w:link w:val="Heading3"/>
    <w:rsid w:val="00173349"/>
    <w:rPr>
      <w:rFonts w:eastAsia="Times New Roman" w:cs="Times New Roman"/>
      <w:b/>
      <w:bCs/>
      <w:sz w:val="20"/>
      <w:szCs w:val="24"/>
      <w:lang w:eastAsia="hr-HR"/>
    </w:rPr>
  </w:style>
  <w:style w:type="character" w:customStyle="1" w:styleId="Heading4Char">
    <w:name w:val="Heading 4 Char"/>
    <w:basedOn w:val="DefaultParagraphFont"/>
    <w:link w:val="Heading4"/>
    <w:rsid w:val="00971A1D"/>
    <w:rPr>
      <w:rFonts w:eastAsia="Times New Roman" w:cs="Times New Roman"/>
      <w:i/>
      <w:sz w:val="20"/>
      <w:szCs w:val="20"/>
      <w:lang w:eastAsia="hr-HR"/>
    </w:rPr>
  </w:style>
  <w:style w:type="character" w:customStyle="1" w:styleId="Heading5Char">
    <w:name w:val="Heading 5 Char"/>
    <w:basedOn w:val="DefaultParagraphFont"/>
    <w:link w:val="Heading5"/>
    <w:rsid w:val="00400422"/>
    <w:rPr>
      <w:rFonts w:eastAsia="Times New Roman" w:cs="Times New Roman"/>
      <w:bCs/>
      <w:szCs w:val="24"/>
      <w:lang w:eastAsia="hr-HR"/>
    </w:rPr>
  </w:style>
  <w:style w:type="character" w:customStyle="1" w:styleId="Heading6Char">
    <w:name w:val="Heading 6 Char"/>
    <w:basedOn w:val="DefaultParagraphFont"/>
    <w:link w:val="Heading6"/>
    <w:rsid w:val="00400422"/>
    <w:rPr>
      <w:rFonts w:eastAsia="Times New Roman" w:cs="Times New Roman"/>
      <w:b/>
      <w:bCs/>
      <w:lang w:eastAsia="hr-HR"/>
    </w:rPr>
  </w:style>
  <w:style w:type="character" w:customStyle="1" w:styleId="Heading7Char">
    <w:name w:val="Heading 7 Char"/>
    <w:basedOn w:val="DefaultParagraphFont"/>
    <w:link w:val="Heading7"/>
    <w:rsid w:val="00400422"/>
    <w:rPr>
      <w:rFonts w:eastAsia="Times New Roman" w:cs="Times New Roman"/>
      <w:szCs w:val="24"/>
      <w:lang w:eastAsia="hr-HR"/>
    </w:rPr>
  </w:style>
  <w:style w:type="character" w:customStyle="1" w:styleId="Heading8Char">
    <w:name w:val="Heading 8 Char"/>
    <w:basedOn w:val="DefaultParagraphFont"/>
    <w:link w:val="Heading8"/>
    <w:rsid w:val="00400422"/>
    <w:rPr>
      <w:rFonts w:ascii="Trebuchet MS" w:eastAsia="Times New Roman" w:hAnsi="Trebuchet MS" w:cs="Times New Roman"/>
      <w:szCs w:val="20"/>
    </w:rPr>
  </w:style>
  <w:style w:type="character" w:customStyle="1" w:styleId="Heading9Char">
    <w:name w:val="Heading 9 Char"/>
    <w:basedOn w:val="DefaultParagraphFont"/>
    <w:link w:val="Heading9"/>
    <w:rsid w:val="00400422"/>
    <w:rPr>
      <w:rFonts w:ascii="Arial" w:eastAsia="Times New Roman" w:hAnsi="Arial" w:cs="Arial"/>
      <w:lang w:eastAsia="hr-HR"/>
    </w:rPr>
  </w:style>
  <w:style w:type="paragraph" w:styleId="ListParagraph">
    <w:name w:val="List Paragraph"/>
    <w:basedOn w:val="Normal"/>
    <w:uiPriority w:val="34"/>
    <w:qFormat/>
    <w:rsid w:val="00400422"/>
    <w:pPr>
      <w:ind w:left="720"/>
      <w:contextualSpacing/>
    </w:pPr>
  </w:style>
  <w:style w:type="paragraph" w:styleId="Header">
    <w:name w:val="header"/>
    <w:basedOn w:val="Normal"/>
    <w:link w:val="HeaderChar"/>
    <w:uiPriority w:val="99"/>
    <w:unhideWhenUsed/>
    <w:rsid w:val="00400422"/>
    <w:pPr>
      <w:tabs>
        <w:tab w:val="center" w:pos="4536"/>
        <w:tab w:val="right" w:pos="9072"/>
      </w:tabs>
    </w:pPr>
  </w:style>
  <w:style w:type="character" w:customStyle="1" w:styleId="HeaderChar">
    <w:name w:val="Header Char"/>
    <w:basedOn w:val="DefaultParagraphFont"/>
    <w:link w:val="Header"/>
    <w:uiPriority w:val="99"/>
    <w:rsid w:val="00400422"/>
    <w:rPr>
      <w:rFonts w:eastAsia="Times New Roman" w:cs="Times New Roman"/>
      <w:szCs w:val="24"/>
      <w:lang w:eastAsia="hr-HR"/>
    </w:rPr>
  </w:style>
  <w:style w:type="paragraph" w:styleId="Footer">
    <w:name w:val="footer"/>
    <w:basedOn w:val="Normal"/>
    <w:link w:val="FooterChar"/>
    <w:uiPriority w:val="99"/>
    <w:unhideWhenUsed/>
    <w:rsid w:val="00400422"/>
    <w:pPr>
      <w:tabs>
        <w:tab w:val="center" w:pos="4536"/>
        <w:tab w:val="right" w:pos="9072"/>
      </w:tabs>
    </w:pPr>
  </w:style>
  <w:style w:type="character" w:customStyle="1" w:styleId="FooterChar">
    <w:name w:val="Footer Char"/>
    <w:basedOn w:val="DefaultParagraphFont"/>
    <w:link w:val="Footer"/>
    <w:uiPriority w:val="99"/>
    <w:rsid w:val="00400422"/>
    <w:rPr>
      <w:rFonts w:eastAsia="Times New Roman" w:cs="Times New Roman"/>
      <w:szCs w:val="24"/>
      <w:lang w:eastAsia="hr-HR"/>
    </w:rPr>
  </w:style>
  <w:style w:type="character" w:styleId="CommentReference">
    <w:name w:val="annotation reference"/>
    <w:basedOn w:val="DefaultParagraphFont"/>
    <w:semiHidden/>
    <w:unhideWhenUsed/>
    <w:rsid w:val="00EB03EB"/>
    <w:rPr>
      <w:sz w:val="16"/>
      <w:szCs w:val="16"/>
    </w:rPr>
  </w:style>
  <w:style w:type="paragraph" w:styleId="CommentText">
    <w:name w:val="annotation text"/>
    <w:basedOn w:val="Normal"/>
    <w:link w:val="CommentTextChar"/>
    <w:uiPriority w:val="99"/>
    <w:semiHidden/>
    <w:unhideWhenUsed/>
    <w:rsid w:val="00EB03EB"/>
    <w:rPr>
      <w:sz w:val="20"/>
      <w:szCs w:val="20"/>
      <w:lang w:eastAsia="en-US"/>
    </w:rPr>
  </w:style>
  <w:style w:type="character" w:customStyle="1" w:styleId="CommentTextChar">
    <w:name w:val="Comment Text Char"/>
    <w:basedOn w:val="DefaultParagraphFont"/>
    <w:link w:val="CommentText"/>
    <w:uiPriority w:val="99"/>
    <w:semiHidden/>
    <w:rsid w:val="00EB03EB"/>
    <w:rPr>
      <w:rFonts w:eastAsia="Times New Roman" w:cs="Times New Roman"/>
      <w:sz w:val="20"/>
      <w:szCs w:val="20"/>
    </w:rPr>
  </w:style>
  <w:style w:type="paragraph" w:styleId="BalloonText">
    <w:name w:val="Balloon Text"/>
    <w:basedOn w:val="Normal"/>
    <w:link w:val="BalloonTextChar"/>
    <w:uiPriority w:val="99"/>
    <w:semiHidden/>
    <w:unhideWhenUsed/>
    <w:rsid w:val="00EB0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3EB"/>
    <w:rPr>
      <w:rFonts w:ascii="Segoe UI" w:eastAsia="Times New Roman" w:hAnsi="Segoe UI" w:cs="Segoe UI"/>
      <w:sz w:val="18"/>
      <w:szCs w:val="18"/>
      <w:lang w:eastAsia="hr-HR"/>
    </w:rPr>
  </w:style>
  <w:style w:type="paragraph" w:styleId="BodyText">
    <w:name w:val="Body Text"/>
    <w:aliases w:val="uvlaka 3 Char Char,uvlaka 2,uvlaka 3,uvlaka 3 Char Char Char,  uvlaka 2, uvlaka 3 Char Char Char Char Char Char Char Char Char, uvlaka 3 Char Char Char Char, uvlaka 3 Char Char Char,Tijelo teksta1,uvlaka 3 Char Char1 Char, uvlaka 3"/>
    <w:basedOn w:val="Normal"/>
    <w:link w:val="BodyTextChar"/>
    <w:rsid w:val="006D6BCF"/>
    <w:pPr>
      <w:tabs>
        <w:tab w:val="left" w:pos="426"/>
        <w:tab w:val="left" w:pos="851"/>
      </w:tabs>
    </w:pPr>
    <w:rPr>
      <w:sz w:val="24"/>
      <w:lang w:eastAsia="en-US"/>
    </w:rPr>
  </w:style>
  <w:style w:type="character" w:customStyle="1" w:styleId="BodyTextChar">
    <w:name w:val="Body Text Char"/>
    <w:aliases w:val="uvlaka 3 Char Char Char1,uvlaka 2 Char,uvlaka 3 Char,uvlaka 3 Char Char Char Char,  uvlaka 2 Char, uvlaka 3 Char Char Char Char Char Char Char Char Char Char, uvlaka 3 Char Char Char Char Char, uvlaka 3 Char Char Char Char1, uvlaka 3 Char"/>
    <w:basedOn w:val="DefaultParagraphFont"/>
    <w:link w:val="BodyText"/>
    <w:rsid w:val="006D6BCF"/>
    <w:rPr>
      <w:rFonts w:eastAsia="Times New Roman" w:cs="Times New Roman"/>
      <w:sz w:val="24"/>
      <w:szCs w:val="24"/>
    </w:rPr>
  </w:style>
  <w:style w:type="paragraph" w:styleId="BodyText3">
    <w:name w:val="Body Text 3"/>
    <w:basedOn w:val="Normal"/>
    <w:link w:val="BodyText3Char"/>
    <w:uiPriority w:val="99"/>
    <w:semiHidden/>
    <w:unhideWhenUsed/>
    <w:rsid w:val="00FF34C6"/>
    <w:pPr>
      <w:spacing w:after="120"/>
    </w:pPr>
    <w:rPr>
      <w:sz w:val="16"/>
      <w:szCs w:val="16"/>
    </w:rPr>
  </w:style>
  <w:style w:type="character" w:customStyle="1" w:styleId="BodyText3Char">
    <w:name w:val="Body Text 3 Char"/>
    <w:basedOn w:val="DefaultParagraphFont"/>
    <w:link w:val="BodyText3"/>
    <w:uiPriority w:val="99"/>
    <w:semiHidden/>
    <w:rsid w:val="00FF34C6"/>
    <w:rPr>
      <w:rFonts w:eastAsia="Times New Roman" w:cs="Times New Roman"/>
      <w:sz w:val="16"/>
      <w:szCs w:val="16"/>
      <w:lang w:eastAsia="hr-HR"/>
    </w:rPr>
  </w:style>
  <w:style w:type="paragraph" w:customStyle="1" w:styleId="Normal1">
    <w:name w:val="Normal1"/>
    <w:basedOn w:val="Normal"/>
    <w:rsid w:val="00621CC4"/>
    <w:rPr>
      <w:rFonts w:ascii="Arial" w:hAnsi="Arial"/>
      <w:sz w:val="24"/>
      <w:lang w:eastAsia="en-US"/>
    </w:rPr>
  </w:style>
  <w:style w:type="paragraph" w:styleId="CommentSubject">
    <w:name w:val="annotation subject"/>
    <w:basedOn w:val="CommentText"/>
    <w:next w:val="CommentText"/>
    <w:link w:val="CommentSubjectChar"/>
    <w:uiPriority w:val="99"/>
    <w:semiHidden/>
    <w:unhideWhenUsed/>
    <w:rsid w:val="00B0158F"/>
    <w:rPr>
      <w:b/>
      <w:bCs/>
      <w:lang w:eastAsia="hr-HR"/>
    </w:rPr>
  </w:style>
  <w:style w:type="character" w:customStyle="1" w:styleId="CommentSubjectChar">
    <w:name w:val="Comment Subject Char"/>
    <w:basedOn w:val="CommentTextChar"/>
    <w:link w:val="CommentSubject"/>
    <w:uiPriority w:val="99"/>
    <w:semiHidden/>
    <w:rsid w:val="00B0158F"/>
    <w:rPr>
      <w:rFonts w:eastAsia="Times New Roman" w:cs="Times New Roman"/>
      <w:b/>
      <w:bCs/>
      <w:sz w:val="20"/>
      <w:szCs w:val="20"/>
      <w:lang w:eastAsia="hr-HR"/>
    </w:rPr>
  </w:style>
  <w:style w:type="paragraph" w:customStyle="1" w:styleId="Podnaslov">
    <w:name w:val="Podnaslov"/>
    <w:basedOn w:val="Normal"/>
    <w:next w:val="Normal"/>
    <w:rsid w:val="003575A1"/>
    <w:pPr>
      <w:tabs>
        <w:tab w:val="left" w:pos="426"/>
        <w:tab w:val="left" w:pos="567"/>
        <w:tab w:val="left" w:pos="851"/>
        <w:tab w:val="left" w:pos="1843"/>
      </w:tabs>
      <w:spacing w:before="160" w:after="100"/>
      <w:ind w:left="6"/>
    </w:pPr>
    <w:rPr>
      <w:rFonts w:ascii="Arial" w:hAnsi="Arial"/>
      <w:b/>
      <w:bCs/>
      <w:lang w:eastAsia="en-US"/>
    </w:rPr>
  </w:style>
  <w:style w:type="character" w:styleId="Hyperlink">
    <w:name w:val="Hyperlink"/>
    <w:basedOn w:val="DefaultParagraphFont"/>
    <w:uiPriority w:val="99"/>
    <w:unhideWhenUsed/>
    <w:rsid w:val="00DB23C6"/>
    <w:rPr>
      <w:color w:val="0000FF"/>
      <w:u w:val="single"/>
    </w:rPr>
  </w:style>
  <w:style w:type="paragraph" w:styleId="TOC1">
    <w:name w:val="toc 1"/>
    <w:basedOn w:val="Normal"/>
    <w:next w:val="Normal"/>
    <w:autoRedefine/>
    <w:uiPriority w:val="39"/>
    <w:unhideWhenUsed/>
    <w:rsid w:val="00C30C98"/>
    <w:pPr>
      <w:spacing w:after="100"/>
    </w:pPr>
    <w:rPr>
      <w:b/>
    </w:rPr>
  </w:style>
  <w:style w:type="paragraph" w:styleId="TOC2">
    <w:name w:val="toc 2"/>
    <w:basedOn w:val="Normal"/>
    <w:next w:val="Normal"/>
    <w:autoRedefine/>
    <w:uiPriority w:val="39"/>
    <w:unhideWhenUsed/>
    <w:rsid w:val="00DB23C6"/>
    <w:pPr>
      <w:spacing w:after="100"/>
      <w:ind w:left="220"/>
    </w:pPr>
  </w:style>
  <w:style w:type="paragraph" w:styleId="TOC3">
    <w:name w:val="toc 3"/>
    <w:basedOn w:val="Normal"/>
    <w:next w:val="Normal"/>
    <w:autoRedefine/>
    <w:uiPriority w:val="39"/>
    <w:unhideWhenUsed/>
    <w:rsid w:val="00DB23C6"/>
    <w:pPr>
      <w:spacing w:after="100"/>
      <w:ind w:left="440"/>
    </w:pPr>
  </w:style>
  <w:style w:type="paragraph" w:styleId="TOCHeading">
    <w:name w:val="TOC Heading"/>
    <w:basedOn w:val="Heading1"/>
    <w:next w:val="Normal"/>
    <w:uiPriority w:val="39"/>
    <w:unhideWhenUsed/>
    <w:qFormat/>
    <w:rsid w:val="00C30C98"/>
    <w:pPr>
      <w:keepNext/>
      <w:keepLines/>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TOC4">
    <w:name w:val="toc 4"/>
    <w:basedOn w:val="Normal"/>
    <w:next w:val="Normal"/>
    <w:autoRedefine/>
    <w:uiPriority w:val="39"/>
    <w:unhideWhenUsed/>
    <w:rsid w:val="00C30C98"/>
    <w:pPr>
      <w:spacing w:after="100"/>
      <w:ind w:left="660"/>
    </w:pPr>
    <w:rPr>
      <w:i/>
      <w:sz w:val="20"/>
    </w:rPr>
  </w:style>
  <w:style w:type="paragraph" w:styleId="PlainText">
    <w:name w:val="Plain Text"/>
    <w:basedOn w:val="Normal"/>
    <w:link w:val="PlainTextChar"/>
    <w:rsid w:val="005758ED"/>
    <w:pPr>
      <w:jc w:val="left"/>
    </w:pPr>
    <w:rPr>
      <w:rFonts w:ascii="Courier New" w:hAnsi="Courier New"/>
      <w:sz w:val="20"/>
      <w:szCs w:val="20"/>
      <w:lang w:val="en-GB"/>
    </w:rPr>
  </w:style>
  <w:style w:type="character" w:customStyle="1" w:styleId="PlainTextChar">
    <w:name w:val="Plain Text Char"/>
    <w:basedOn w:val="DefaultParagraphFont"/>
    <w:link w:val="PlainText"/>
    <w:rsid w:val="005758ED"/>
    <w:rPr>
      <w:rFonts w:ascii="Courier New" w:eastAsia="Times New Roman" w:hAnsi="Courier New" w:cs="Times New Roman"/>
      <w:sz w:val="20"/>
      <w:szCs w:val="20"/>
      <w:lang w:val="en-GB"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422"/>
    <w:pPr>
      <w:spacing w:after="0" w:line="240" w:lineRule="auto"/>
      <w:jc w:val="both"/>
    </w:pPr>
    <w:rPr>
      <w:rFonts w:eastAsia="Times New Roman" w:cs="Times New Roman"/>
      <w:szCs w:val="24"/>
      <w:lang w:eastAsia="hr-HR"/>
    </w:rPr>
  </w:style>
  <w:style w:type="paragraph" w:styleId="Heading1">
    <w:name w:val="heading 1"/>
    <w:basedOn w:val="Normal"/>
    <w:next w:val="Normal"/>
    <w:link w:val="Heading1Char"/>
    <w:autoRedefine/>
    <w:qFormat/>
    <w:rsid w:val="000F1AC7"/>
    <w:pPr>
      <w:numPr>
        <w:numId w:val="1"/>
      </w:numPr>
      <w:spacing w:before="120" w:after="120" w:line="276" w:lineRule="auto"/>
      <w:jc w:val="left"/>
      <w:outlineLvl w:val="0"/>
    </w:pPr>
    <w:rPr>
      <w:b/>
      <w:bCs/>
      <w:sz w:val="28"/>
    </w:rPr>
  </w:style>
  <w:style w:type="paragraph" w:styleId="Heading2">
    <w:name w:val="heading 2"/>
    <w:basedOn w:val="Normal"/>
    <w:next w:val="Normal"/>
    <w:link w:val="Heading2Char"/>
    <w:unhideWhenUsed/>
    <w:qFormat/>
    <w:rsid w:val="00BD573F"/>
    <w:pPr>
      <w:numPr>
        <w:ilvl w:val="1"/>
        <w:numId w:val="1"/>
      </w:numPr>
      <w:spacing w:before="120" w:line="276" w:lineRule="auto"/>
      <w:jc w:val="left"/>
      <w:outlineLvl w:val="1"/>
    </w:pPr>
    <w:rPr>
      <w:b/>
      <w:bCs/>
    </w:rPr>
  </w:style>
  <w:style w:type="paragraph" w:styleId="Heading3">
    <w:name w:val="heading 3"/>
    <w:basedOn w:val="Normal"/>
    <w:next w:val="Normal"/>
    <w:link w:val="Heading3Char"/>
    <w:autoRedefine/>
    <w:unhideWhenUsed/>
    <w:qFormat/>
    <w:rsid w:val="00173349"/>
    <w:pPr>
      <w:numPr>
        <w:ilvl w:val="2"/>
        <w:numId w:val="1"/>
      </w:numPr>
      <w:tabs>
        <w:tab w:val="clear" w:pos="680"/>
      </w:tabs>
      <w:spacing w:line="276" w:lineRule="auto"/>
      <w:ind w:left="567" w:hanging="567"/>
      <w:jc w:val="left"/>
      <w:outlineLvl w:val="2"/>
    </w:pPr>
    <w:rPr>
      <w:b/>
      <w:bCs/>
      <w:sz w:val="20"/>
    </w:rPr>
  </w:style>
  <w:style w:type="paragraph" w:styleId="Heading4">
    <w:name w:val="heading 4"/>
    <w:basedOn w:val="Normal"/>
    <w:next w:val="Normal"/>
    <w:link w:val="Heading4Char"/>
    <w:qFormat/>
    <w:rsid w:val="00971A1D"/>
    <w:pPr>
      <w:spacing w:line="360" w:lineRule="auto"/>
      <w:jc w:val="center"/>
      <w:outlineLvl w:val="3"/>
    </w:pPr>
    <w:rPr>
      <w:i/>
      <w:sz w:val="20"/>
      <w:szCs w:val="20"/>
    </w:rPr>
  </w:style>
  <w:style w:type="paragraph" w:styleId="Heading5">
    <w:name w:val="heading 5"/>
    <w:basedOn w:val="Normal"/>
    <w:next w:val="Normal"/>
    <w:link w:val="Heading5Char"/>
    <w:qFormat/>
    <w:rsid w:val="00400422"/>
    <w:pPr>
      <w:numPr>
        <w:ilvl w:val="4"/>
        <w:numId w:val="1"/>
      </w:numPr>
      <w:jc w:val="left"/>
      <w:outlineLvl w:val="4"/>
    </w:pPr>
    <w:rPr>
      <w:bCs/>
    </w:rPr>
  </w:style>
  <w:style w:type="paragraph" w:styleId="Heading6">
    <w:name w:val="heading 6"/>
    <w:basedOn w:val="Normal"/>
    <w:next w:val="Normal"/>
    <w:link w:val="Heading6Char"/>
    <w:rsid w:val="00400422"/>
    <w:pPr>
      <w:numPr>
        <w:ilvl w:val="5"/>
        <w:numId w:val="1"/>
      </w:numPr>
      <w:spacing w:before="240" w:after="60"/>
      <w:outlineLvl w:val="5"/>
    </w:pPr>
    <w:rPr>
      <w:b/>
      <w:bCs/>
      <w:szCs w:val="22"/>
    </w:rPr>
  </w:style>
  <w:style w:type="paragraph" w:styleId="Heading7">
    <w:name w:val="heading 7"/>
    <w:basedOn w:val="Normal"/>
    <w:next w:val="Normal"/>
    <w:link w:val="Heading7Char"/>
    <w:rsid w:val="00400422"/>
    <w:pPr>
      <w:numPr>
        <w:ilvl w:val="6"/>
        <w:numId w:val="1"/>
      </w:numPr>
      <w:spacing w:before="240" w:after="60"/>
      <w:outlineLvl w:val="6"/>
    </w:pPr>
  </w:style>
  <w:style w:type="paragraph" w:styleId="Heading8">
    <w:name w:val="heading 8"/>
    <w:basedOn w:val="Normal"/>
    <w:next w:val="Normal"/>
    <w:link w:val="Heading8Char"/>
    <w:rsid w:val="00400422"/>
    <w:pPr>
      <w:keepNext/>
      <w:numPr>
        <w:ilvl w:val="7"/>
        <w:numId w:val="1"/>
      </w:numPr>
      <w:tabs>
        <w:tab w:val="right" w:pos="4479"/>
        <w:tab w:val="left" w:pos="4593"/>
      </w:tabs>
      <w:spacing w:before="1920"/>
      <w:outlineLvl w:val="7"/>
    </w:pPr>
    <w:rPr>
      <w:rFonts w:ascii="Trebuchet MS" w:hAnsi="Trebuchet MS"/>
      <w:szCs w:val="20"/>
      <w:lang w:eastAsia="en-US"/>
    </w:rPr>
  </w:style>
  <w:style w:type="paragraph" w:styleId="Heading9">
    <w:name w:val="heading 9"/>
    <w:basedOn w:val="Normal"/>
    <w:next w:val="Normal"/>
    <w:link w:val="Heading9Char"/>
    <w:rsid w:val="0040042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AC7"/>
    <w:rPr>
      <w:rFonts w:eastAsia="Times New Roman" w:cs="Times New Roman"/>
      <w:b/>
      <w:bCs/>
      <w:sz w:val="28"/>
      <w:szCs w:val="24"/>
      <w:lang w:eastAsia="hr-HR"/>
    </w:rPr>
  </w:style>
  <w:style w:type="character" w:customStyle="1" w:styleId="Heading2Char">
    <w:name w:val="Heading 2 Char"/>
    <w:basedOn w:val="DefaultParagraphFont"/>
    <w:link w:val="Heading2"/>
    <w:rsid w:val="00BD573F"/>
    <w:rPr>
      <w:rFonts w:eastAsia="Times New Roman" w:cs="Times New Roman"/>
      <w:b/>
      <w:bCs/>
      <w:szCs w:val="24"/>
      <w:lang w:eastAsia="hr-HR"/>
    </w:rPr>
  </w:style>
  <w:style w:type="character" w:customStyle="1" w:styleId="Heading3Char">
    <w:name w:val="Heading 3 Char"/>
    <w:basedOn w:val="DefaultParagraphFont"/>
    <w:link w:val="Heading3"/>
    <w:rsid w:val="00173349"/>
    <w:rPr>
      <w:rFonts w:eastAsia="Times New Roman" w:cs="Times New Roman"/>
      <w:b/>
      <w:bCs/>
      <w:sz w:val="20"/>
      <w:szCs w:val="24"/>
      <w:lang w:eastAsia="hr-HR"/>
    </w:rPr>
  </w:style>
  <w:style w:type="character" w:customStyle="1" w:styleId="Heading4Char">
    <w:name w:val="Heading 4 Char"/>
    <w:basedOn w:val="DefaultParagraphFont"/>
    <w:link w:val="Heading4"/>
    <w:rsid w:val="00971A1D"/>
    <w:rPr>
      <w:rFonts w:eastAsia="Times New Roman" w:cs="Times New Roman"/>
      <w:i/>
      <w:sz w:val="20"/>
      <w:szCs w:val="20"/>
      <w:lang w:eastAsia="hr-HR"/>
    </w:rPr>
  </w:style>
  <w:style w:type="character" w:customStyle="1" w:styleId="Heading5Char">
    <w:name w:val="Heading 5 Char"/>
    <w:basedOn w:val="DefaultParagraphFont"/>
    <w:link w:val="Heading5"/>
    <w:rsid w:val="00400422"/>
    <w:rPr>
      <w:rFonts w:eastAsia="Times New Roman" w:cs="Times New Roman"/>
      <w:bCs/>
      <w:szCs w:val="24"/>
      <w:lang w:eastAsia="hr-HR"/>
    </w:rPr>
  </w:style>
  <w:style w:type="character" w:customStyle="1" w:styleId="Heading6Char">
    <w:name w:val="Heading 6 Char"/>
    <w:basedOn w:val="DefaultParagraphFont"/>
    <w:link w:val="Heading6"/>
    <w:rsid w:val="00400422"/>
    <w:rPr>
      <w:rFonts w:eastAsia="Times New Roman" w:cs="Times New Roman"/>
      <w:b/>
      <w:bCs/>
      <w:lang w:eastAsia="hr-HR"/>
    </w:rPr>
  </w:style>
  <w:style w:type="character" w:customStyle="1" w:styleId="Heading7Char">
    <w:name w:val="Heading 7 Char"/>
    <w:basedOn w:val="DefaultParagraphFont"/>
    <w:link w:val="Heading7"/>
    <w:rsid w:val="00400422"/>
    <w:rPr>
      <w:rFonts w:eastAsia="Times New Roman" w:cs="Times New Roman"/>
      <w:szCs w:val="24"/>
      <w:lang w:eastAsia="hr-HR"/>
    </w:rPr>
  </w:style>
  <w:style w:type="character" w:customStyle="1" w:styleId="Heading8Char">
    <w:name w:val="Heading 8 Char"/>
    <w:basedOn w:val="DefaultParagraphFont"/>
    <w:link w:val="Heading8"/>
    <w:rsid w:val="00400422"/>
    <w:rPr>
      <w:rFonts w:ascii="Trebuchet MS" w:eastAsia="Times New Roman" w:hAnsi="Trebuchet MS" w:cs="Times New Roman"/>
      <w:szCs w:val="20"/>
    </w:rPr>
  </w:style>
  <w:style w:type="character" w:customStyle="1" w:styleId="Heading9Char">
    <w:name w:val="Heading 9 Char"/>
    <w:basedOn w:val="DefaultParagraphFont"/>
    <w:link w:val="Heading9"/>
    <w:rsid w:val="00400422"/>
    <w:rPr>
      <w:rFonts w:ascii="Arial" w:eastAsia="Times New Roman" w:hAnsi="Arial" w:cs="Arial"/>
      <w:lang w:eastAsia="hr-HR"/>
    </w:rPr>
  </w:style>
  <w:style w:type="paragraph" w:styleId="ListParagraph">
    <w:name w:val="List Paragraph"/>
    <w:basedOn w:val="Normal"/>
    <w:uiPriority w:val="34"/>
    <w:qFormat/>
    <w:rsid w:val="00400422"/>
    <w:pPr>
      <w:ind w:left="720"/>
      <w:contextualSpacing/>
    </w:pPr>
  </w:style>
  <w:style w:type="paragraph" w:styleId="Header">
    <w:name w:val="header"/>
    <w:basedOn w:val="Normal"/>
    <w:link w:val="HeaderChar"/>
    <w:uiPriority w:val="99"/>
    <w:unhideWhenUsed/>
    <w:rsid w:val="00400422"/>
    <w:pPr>
      <w:tabs>
        <w:tab w:val="center" w:pos="4536"/>
        <w:tab w:val="right" w:pos="9072"/>
      </w:tabs>
    </w:pPr>
  </w:style>
  <w:style w:type="character" w:customStyle="1" w:styleId="HeaderChar">
    <w:name w:val="Header Char"/>
    <w:basedOn w:val="DefaultParagraphFont"/>
    <w:link w:val="Header"/>
    <w:uiPriority w:val="99"/>
    <w:rsid w:val="00400422"/>
    <w:rPr>
      <w:rFonts w:eastAsia="Times New Roman" w:cs="Times New Roman"/>
      <w:szCs w:val="24"/>
      <w:lang w:eastAsia="hr-HR"/>
    </w:rPr>
  </w:style>
  <w:style w:type="paragraph" w:styleId="Footer">
    <w:name w:val="footer"/>
    <w:basedOn w:val="Normal"/>
    <w:link w:val="FooterChar"/>
    <w:uiPriority w:val="99"/>
    <w:unhideWhenUsed/>
    <w:rsid w:val="00400422"/>
    <w:pPr>
      <w:tabs>
        <w:tab w:val="center" w:pos="4536"/>
        <w:tab w:val="right" w:pos="9072"/>
      </w:tabs>
    </w:pPr>
  </w:style>
  <w:style w:type="character" w:customStyle="1" w:styleId="FooterChar">
    <w:name w:val="Footer Char"/>
    <w:basedOn w:val="DefaultParagraphFont"/>
    <w:link w:val="Footer"/>
    <w:uiPriority w:val="99"/>
    <w:rsid w:val="00400422"/>
    <w:rPr>
      <w:rFonts w:eastAsia="Times New Roman" w:cs="Times New Roman"/>
      <w:szCs w:val="24"/>
      <w:lang w:eastAsia="hr-HR"/>
    </w:rPr>
  </w:style>
  <w:style w:type="character" w:styleId="CommentReference">
    <w:name w:val="annotation reference"/>
    <w:basedOn w:val="DefaultParagraphFont"/>
    <w:semiHidden/>
    <w:unhideWhenUsed/>
    <w:rsid w:val="00EB03EB"/>
    <w:rPr>
      <w:sz w:val="16"/>
      <w:szCs w:val="16"/>
    </w:rPr>
  </w:style>
  <w:style w:type="paragraph" w:styleId="CommentText">
    <w:name w:val="annotation text"/>
    <w:basedOn w:val="Normal"/>
    <w:link w:val="CommentTextChar"/>
    <w:uiPriority w:val="99"/>
    <w:semiHidden/>
    <w:unhideWhenUsed/>
    <w:rsid w:val="00EB03EB"/>
    <w:rPr>
      <w:sz w:val="20"/>
      <w:szCs w:val="20"/>
      <w:lang w:eastAsia="en-US"/>
    </w:rPr>
  </w:style>
  <w:style w:type="character" w:customStyle="1" w:styleId="CommentTextChar">
    <w:name w:val="Comment Text Char"/>
    <w:basedOn w:val="DefaultParagraphFont"/>
    <w:link w:val="CommentText"/>
    <w:uiPriority w:val="99"/>
    <w:semiHidden/>
    <w:rsid w:val="00EB03EB"/>
    <w:rPr>
      <w:rFonts w:eastAsia="Times New Roman" w:cs="Times New Roman"/>
      <w:sz w:val="20"/>
      <w:szCs w:val="20"/>
    </w:rPr>
  </w:style>
  <w:style w:type="paragraph" w:styleId="BalloonText">
    <w:name w:val="Balloon Text"/>
    <w:basedOn w:val="Normal"/>
    <w:link w:val="BalloonTextChar"/>
    <w:uiPriority w:val="99"/>
    <w:semiHidden/>
    <w:unhideWhenUsed/>
    <w:rsid w:val="00EB0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3EB"/>
    <w:rPr>
      <w:rFonts w:ascii="Segoe UI" w:eastAsia="Times New Roman" w:hAnsi="Segoe UI" w:cs="Segoe UI"/>
      <w:sz w:val="18"/>
      <w:szCs w:val="18"/>
      <w:lang w:eastAsia="hr-HR"/>
    </w:rPr>
  </w:style>
  <w:style w:type="paragraph" w:styleId="BodyText">
    <w:name w:val="Body Text"/>
    <w:aliases w:val="uvlaka 3 Char Char,uvlaka 2,uvlaka 3,uvlaka 3 Char Char Char,  uvlaka 2, uvlaka 3 Char Char Char Char Char Char Char Char Char, uvlaka 3 Char Char Char Char, uvlaka 3 Char Char Char,Tijelo teksta1,uvlaka 3 Char Char1 Char, uvlaka 3"/>
    <w:basedOn w:val="Normal"/>
    <w:link w:val="BodyTextChar"/>
    <w:rsid w:val="006D6BCF"/>
    <w:pPr>
      <w:tabs>
        <w:tab w:val="left" w:pos="426"/>
        <w:tab w:val="left" w:pos="851"/>
      </w:tabs>
    </w:pPr>
    <w:rPr>
      <w:sz w:val="24"/>
      <w:lang w:eastAsia="en-US"/>
    </w:rPr>
  </w:style>
  <w:style w:type="character" w:customStyle="1" w:styleId="BodyTextChar">
    <w:name w:val="Body Text Char"/>
    <w:aliases w:val="uvlaka 3 Char Char Char1,uvlaka 2 Char,uvlaka 3 Char,uvlaka 3 Char Char Char Char,  uvlaka 2 Char, uvlaka 3 Char Char Char Char Char Char Char Char Char Char, uvlaka 3 Char Char Char Char Char, uvlaka 3 Char Char Char Char1, uvlaka 3 Char"/>
    <w:basedOn w:val="DefaultParagraphFont"/>
    <w:link w:val="BodyText"/>
    <w:rsid w:val="006D6BCF"/>
    <w:rPr>
      <w:rFonts w:eastAsia="Times New Roman" w:cs="Times New Roman"/>
      <w:sz w:val="24"/>
      <w:szCs w:val="24"/>
    </w:rPr>
  </w:style>
  <w:style w:type="paragraph" w:styleId="BodyText3">
    <w:name w:val="Body Text 3"/>
    <w:basedOn w:val="Normal"/>
    <w:link w:val="BodyText3Char"/>
    <w:uiPriority w:val="99"/>
    <w:semiHidden/>
    <w:unhideWhenUsed/>
    <w:rsid w:val="00FF34C6"/>
    <w:pPr>
      <w:spacing w:after="120"/>
    </w:pPr>
    <w:rPr>
      <w:sz w:val="16"/>
      <w:szCs w:val="16"/>
    </w:rPr>
  </w:style>
  <w:style w:type="character" w:customStyle="1" w:styleId="BodyText3Char">
    <w:name w:val="Body Text 3 Char"/>
    <w:basedOn w:val="DefaultParagraphFont"/>
    <w:link w:val="BodyText3"/>
    <w:uiPriority w:val="99"/>
    <w:semiHidden/>
    <w:rsid w:val="00FF34C6"/>
    <w:rPr>
      <w:rFonts w:eastAsia="Times New Roman" w:cs="Times New Roman"/>
      <w:sz w:val="16"/>
      <w:szCs w:val="16"/>
      <w:lang w:eastAsia="hr-HR"/>
    </w:rPr>
  </w:style>
  <w:style w:type="paragraph" w:customStyle="1" w:styleId="Normal1">
    <w:name w:val="Normal1"/>
    <w:basedOn w:val="Normal"/>
    <w:rsid w:val="00621CC4"/>
    <w:rPr>
      <w:rFonts w:ascii="Arial" w:hAnsi="Arial"/>
      <w:sz w:val="24"/>
      <w:lang w:eastAsia="en-US"/>
    </w:rPr>
  </w:style>
  <w:style w:type="paragraph" w:styleId="CommentSubject">
    <w:name w:val="annotation subject"/>
    <w:basedOn w:val="CommentText"/>
    <w:next w:val="CommentText"/>
    <w:link w:val="CommentSubjectChar"/>
    <w:uiPriority w:val="99"/>
    <w:semiHidden/>
    <w:unhideWhenUsed/>
    <w:rsid w:val="00B0158F"/>
    <w:rPr>
      <w:b/>
      <w:bCs/>
      <w:lang w:eastAsia="hr-HR"/>
    </w:rPr>
  </w:style>
  <w:style w:type="character" w:customStyle="1" w:styleId="CommentSubjectChar">
    <w:name w:val="Comment Subject Char"/>
    <w:basedOn w:val="CommentTextChar"/>
    <w:link w:val="CommentSubject"/>
    <w:uiPriority w:val="99"/>
    <w:semiHidden/>
    <w:rsid w:val="00B0158F"/>
    <w:rPr>
      <w:rFonts w:eastAsia="Times New Roman" w:cs="Times New Roman"/>
      <w:b/>
      <w:bCs/>
      <w:sz w:val="20"/>
      <w:szCs w:val="20"/>
      <w:lang w:eastAsia="hr-HR"/>
    </w:rPr>
  </w:style>
  <w:style w:type="paragraph" w:customStyle="1" w:styleId="Podnaslov">
    <w:name w:val="Podnaslov"/>
    <w:basedOn w:val="Normal"/>
    <w:next w:val="Normal"/>
    <w:rsid w:val="003575A1"/>
    <w:pPr>
      <w:tabs>
        <w:tab w:val="left" w:pos="426"/>
        <w:tab w:val="left" w:pos="567"/>
        <w:tab w:val="left" w:pos="851"/>
        <w:tab w:val="left" w:pos="1843"/>
      </w:tabs>
      <w:spacing w:before="160" w:after="100"/>
      <w:ind w:left="6"/>
    </w:pPr>
    <w:rPr>
      <w:rFonts w:ascii="Arial" w:hAnsi="Arial"/>
      <w:b/>
      <w:bCs/>
      <w:lang w:eastAsia="en-US"/>
    </w:rPr>
  </w:style>
  <w:style w:type="character" w:styleId="Hyperlink">
    <w:name w:val="Hyperlink"/>
    <w:basedOn w:val="DefaultParagraphFont"/>
    <w:uiPriority w:val="99"/>
    <w:unhideWhenUsed/>
    <w:rsid w:val="00DB23C6"/>
    <w:rPr>
      <w:color w:val="0000FF"/>
      <w:u w:val="single"/>
    </w:rPr>
  </w:style>
  <w:style w:type="paragraph" w:styleId="TOC1">
    <w:name w:val="toc 1"/>
    <w:basedOn w:val="Normal"/>
    <w:next w:val="Normal"/>
    <w:autoRedefine/>
    <w:uiPriority w:val="39"/>
    <w:unhideWhenUsed/>
    <w:rsid w:val="00C30C98"/>
    <w:pPr>
      <w:spacing w:after="100"/>
    </w:pPr>
    <w:rPr>
      <w:b/>
    </w:rPr>
  </w:style>
  <w:style w:type="paragraph" w:styleId="TOC2">
    <w:name w:val="toc 2"/>
    <w:basedOn w:val="Normal"/>
    <w:next w:val="Normal"/>
    <w:autoRedefine/>
    <w:uiPriority w:val="39"/>
    <w:unhideWhenUsed/>
    <w:rsid w:val="00DB23C6"/>
    <w:pPr>
      <w:spacing w:after="100"/>
      <w:ind w:left="220"/>
    </w:pPr>
  </w:style>
  <w:style w:type="paragraph" w:styleId="TOC3">
    <w:name w:val="toc 3"/>
    <w:basedOn w:val="Normal"/>
    <w:next w:val="Normal"/>
    <w:autoRedefine/>
    <w:uiPriority w:val="39"/>
    <w:unhideWhenUsed/>
    <w:rsid w:val="00DB23C6"/>
    <w:pPr>
      <w:spacing w:after="100"/>
      <w:ind w:left="440"/>
    </w:pPr>
  </w:style>
  <w:style w:type="paragraph" w:styleId="TOCHeading">
    <w:name w:val="TOC Heading"/>
    <w:basedOn w:val="Heading1"/>
    <w:next w:val="Normal"/>
    <w:uiPriority w:val="39"/>
    <w:unhideWhenUsed/>
    <w:qFormat/>
    <w:rsid w:val="00C30C98"/>
    <w:pPr>
      <w:keepNext/>
      <w:keepLines/>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TOC4">
    <w:name w:val="toc 4"/>
    <w:basedOn w:val="Normal"/>
    <w:next w:val="Normal"/>
    <w:autoRedefine/>
    <w:uiPriority w:val="39"/>
    <w:unhideWhenUsed/>
    <w:rsid w:val="00C30C98"/>
    <w:pPr>
      <w:spacing w:after="100"/>
      <w:ind w:left="660"/>
    </w:pPr>
    <w:rPr>
      <w:i/>
      <w:sz w:val="20"/>
    </w:rPr>
  </w:style>
  <w:style w:type="paragraph" w:styleId="PlainText">
    <w:name w:val="Plain Text"/>
    <w:basedOn w:val="Normal"/>
    <w:link w:val="PlainTextChar"/>
    <w:rsid w:val="005758ED"/>
    <w:pPr>
      <w:jc w:val="left"/>
    </w:pPr>
    <w:rPr>
      <w:rFonts w:ascii="Courier New" w:hAnsi="Courier New"/>
      <w:sz w:val="20"/>
      <w:szCs w:val="20"/>
      <w:lang w:val="en-GB"/>
    </w:rPr>
  </w:style>
  <w:style w:type="character" w:customStyle="1" w:styleId="PlainTextChar">
    <w:name w:val="Plain Text Char"/>
    <w:basedOn w:val="DefaultParagraphFont"/>
    <w:link w:val="PlainText"/>
    <w:rsid w:val="005758ED"/>
    <w:rPr>
      <w:rFonts w:ascii="Courier New" w:eastAsia="Times New Roman" w:hAnsi="Courier New" w:cs="Times New Roman"/>
      <w:sz w:val="20"/>
      <w:szCs w:val="20"/>
      <w:lang w:val="en-GB"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0378">
      <w:bodyDiv w:val="1"/>
      <w:marLeft w:val="0"/>
      <w:marRight w:val="0"/>
      <w:marTop w:val="0"/>
      <w:marBottom w:val="0"/>
      <w:divBdr>
        <w:top w:val="none" w:sz="0" w:space="0" w:color="auto"/>
        <w:left w:val="none" w:sz="0" w:space="0" w:color="auto"/>
        <w:bottom w:val="none" w:sz="0" w:space="0" w:color="auto"/>
        <w:right w:val="none" w:sz="0" w:space="0" w:color="auto"/>
      </w:divBdr>
    </w:div>
    <w:div w:id="67777837">
      <w:bodyDiv w:val="1"/>
      <w:marLeft w:val="0"/>
      <w:marRight w:val="0"/>
      <w:marTop w:val="0"/>
      <w:marBottom w:val="0"/>
      <w:divBdr>
        <w:top w:val="none" w:sz="0" w:space="0" w:color="auto"/>
        <w:left w:val="none" w:sz="0" w:space="0" w:color="auto"/>
        <w:bottom w:val="none" w:sz="0" w:space="0" w:color="auto"/>
        <w:right w:val="none" w:sz="0" w:space="0" w:color="auto"/>
      </w:divBdr>
    </w:div>
    <w:div w:id="121462221">
      <w:bodyDiv w:val="1"/>
      <w:marLeft w:val="0"/>
      <w:marRight w:val="0"/>
      <w:marTop w:val="0"/>
      <w:marBottom w:val="0"/>
      <w:divBdr>
        <w:top w:val="none" w:sz="0" w:space="0" w:color="auto"/>
        <w:left w:val="none" w:sz="0" w:space="0" w:color="auto"/>
        <w:bottom w:val="none" w:sz="0" w:space="0" w:color="auto"/>
        <w:right w:val="none" w:sz="0" w:space="0" w:color="auto"/>
      </w:divBdr>
    </w:div>
    <w:div w:id="152842232">
      <w:bodyDiv w:val="1"/>
      <w:marLeft w:val="0"/>
      <w:marRight w:val="0"/>
      <w:marTop w:val="0"/>
      <w:marBottom w:val="0"/>
      <w:divBdr>
        <w:top w:val="none" w:sz="0" w:space="0" w:color="auto"/>
        <w:left w:val="none" w:sz="0" w:space="0" w:color="auto"/>
        <w:bottom w:val="none" w:sz="0" w:space="0" w:color="auto"/>
        <w:right w:val="none" w:sz="0" w:space="0" w:color="auto"/>
      </w:divBdr>
    </w:div>
    <w:div w:id="210271092">
      <w:bodyDiv w:val="1"/>
      <w:marLeft w:val="0"/>
      <w:marRight w:val="0"/>
      <w:marTop w:val="0"/>
      <w:marBottom w:val="0"/>
      <w:divBdr>
        <w:top w:val="none" w:sz="0" w:space="0" w:color="auto"/>
        <w:left w:val="none" w:sz="0" w:space="0" w:color="auto"/>
        <w:bottom w:val="none" w:sz="0" w:space="0" w:color="auto"/>
        <w:right w:val="none" w:sz="0" w:space="0" w:color="auto"/>
      </w:divBdr>
    </w:div>
    <w:div w:id="225647234">
      <w:bodyDiv w:val="1"/>
      <w:marLeft w:val="0"/>
      <w:marRight w:val="0"/>
      <w:marTop w:val="0"/>
      <w:marBottom w:val="0"/>
      <w:divBdr>
        <w:top w:val="none" w:sz="0" w:space="0" w:color="auto"/>
        <w:left w:val="none" w:sz="0" w:space="0" w:color="auto"/>
        <w:bottom w:val="none" w:sz="0" w:space="0" w:color="auto"/>
        <w:right w:val="none" w:sz="0" w:space="0" w:color="auto"/>
      </w:divBdr>
    </w:div>
    <w:div w:id="342557816">
      <w:bodyDiv w:val="1"/>
      <w:marLeft w:val="0"/>
      <w:marRight w:val="0"/>
      <w:marTop w:val="0"/>
      <w:marBottom w:val="0"/>
      <w:divBdr>
        <w:top w:val="none" w:sz="0" w:space="0" w:color="auto"/>
        <w:left w:val="none" w:sz="0" w:space="0" w:color="auto"/>
        <w:bottom w:val="none" w:sz="0" w:space="0" w:color="auto"/>
        <w:right w:val="none" w:sz="0" w:space="0" w:color="auto"/>
      </w:divBdr>
    </w:div>
    <w:div w:id="349649324">
      <w:bodyDiv w:val="1"/>
      <w:marLeft w:val="0"/>
      <w:marRight w:val="0"/>
      <w:marTop w:val="0"/>
      <w:marBottom w:val="0"/>
      <w:divBdr>
        <w:top w:val="none" w:sz="0" w:space="0" w:color="auto"/>
        <w:left w:val="none" w:sz="0" w:space="0" w:color="auto"/>
        <w:bottom w:val="none" w:sz="0" w:space="0" w:color="auto"/>
        <w:right w:val="none" w:sz="0" w:space="0" w:color="auto"/>
      </w:divBdr>
    </w:div>
    <w:div w:id="375742760">
      <w:bodyDiv w:val="1"/>
      <w:marLeft w:val="0"/>
      <w:marRight w:val="0"/>
      <w:marTop w:val="0"/>
      <w:marBottom w:val="0"/>
      <w:divBdr>
        <w:top w:val="none" w:sz="0" w:space="0" w:color="auto"/>
        <w:left w:val="none" w:sz="0" w:space="0" w:color="auto"/>
        <w:bottom w:val="none" w:sz="0" w:space="0" w:color="auto"/>
        <w:right w:val="none" w:sz="0" w:space="0" w:color="auto"/>
      </w:divBdr>
    </w:div>
    <w:div w:id="465053315">
      <w:bodyDiv w:val="1"/>
      <w:marLeft w:val="0"/>
      <w:marRight w:val="0"/>
      <w:marTop w:val="0"/>
      <w:marBottom w:val="0"/>
      <w:divBdr>
        <w:top w:val="none" w:sz="0" w:space="0" w:color="auto"/>
        <w:left w:val="none" w:sz="0" w:space="0" w:color="auto"/>
        <w:bottom w:val="none" w:sz="0" w:space="0" w:color="auto"/>
        <w:right w:val="none" w:sz="0" w:space="0" w:color="auto"/>
      </w:divBdr>
    </w:div>
    <w:div w:id="482895658">
      <w:bodyDiv w:val="1"/>
      <w:marLeft w:val="0"/>
      <w:marRight w:val="0"/>
      <w:marTop w:val="0"/>
      <w:marBottom w:val="0"/>
      <w:divBdr>
        <w:top w:val="none" w:sz="0" w:space="0" w:color="auto"/>
        <w:left w:val="none" w:sz="0" w:space="0" w:color="auto"/>
        <w:bottom w:val="none" w:sz="0" w:space="0" w:color="auto"/>
        <w:right w:val="none" w:sz="0" w:space="0" w:color="auto"/>
      </w:divBdr>
    </w:div>
    <w:div w:id="501705809">
      <w:bodyDiv w:val="1"/>
      <w:marLeft w:val="0"/>
      <w:marRight w:val="0"/>
      <w:marTop w:val="0"/>
      <w:marBottom w:val="0"/>
      <w:divBdr>
        <w:top w:val="none" w:sz="0" w:space="0" w:color="auto"/>
        <w:left w:val="none" w:sz="0" w:space="0" w:color="auto"/>
        <w:bottom w:val="none" w:sz="0" w:space="0" w:color="auto"/>
        <w:right w:val="none" w:sz="0" w:space="0" w:color="auto"/>
      </w:divBdr>
    </w:div>
    <w:div w:id="520776994">
      <w:bodyDiv w:val="1"/>
      <w:marLeft w:val="0"/>
      <w:marRight w:val="0"/>
      <w:marTop w:val="0"/>
      <w:marBottom w:val="0"/>
      <w:divBdr>
        <w:top w:val="none" w:sz="0" w:space="0" w:color="auto"/>
        <w:left w:val="none" w:sz="0" w:space="0" w:color="auto"/>
        <w:bottom w:val="none" w:sz="0" w:space="0" w:color="auto"/>
        <w:right w:val="none" w:sz="0" w:space="0" w:color="auto"/>
      </w:divBdr>
    </w:div>
    <w:div w:id="531114275">
      <w:bodyDiv w:val="1"/>
      <w:marLeft w:val="0"/>
      <w:marRight w:val="0"/>
      <w:marTop w:val="0"/>
      <w:marBottom w:val="0"/>
      <w:divBdr>
        <w:top w:val="none" w:sz="0" w:space="0" w:color="auto"/>
        <w:left w:val="none" w:sz="0" w:space="0" w:color="auto"/>
        <w:bottom w:val="none" w:sz="0" w:space="0" w:color="auto"/>
        <w:right w:val="none" w:sz="0" w:space="0" w:color="auto"/>
      </w:divBdr>
    </w:div>
    <w:div w:id="570694157">
      <w:bodyDiv w:val="1"/>
      <w:marLeft w:val="0"/>
      <w:marRight w:val="0"/>
      <w:marTop w:val="0"/>
      <w:marBottom w:val="0"/>
      <w:divBdr>
        <w:top w:val="none" w:sz="0" w:space="0" w:color="auto"/>
        <w:left w:val="none" w:sz="0" w:space="0" w:color="auto"/>
        <w:bottom w:val="none" w:sz="0" w:space="0" w:color="auto"/>
        <w:right w:val="none" w:sz="0" w:space="0" w:color="auto"/>
      </w:divBdr>
    </w:div>
    <w:div w:id="578635767">
      <w:bodyDiv w:val="1"/>
      <w:marLeft w:val="0"/>
      <w:marRight w:val="0"/>
      <w:marTop w:val="0"/>
      <w:marBottom w:val="0"/>
      <w:divBdr>
        <w:top w:val="none" w:sz="0" w:space="0" w:color="auto"/>
        <w:left w:val="none" w:sz="0" w:space="0" w:color="auto"/>
        <w:bottom w:val="none" w:sz="0" w:space="0" w:color="auto"/>
        <w:right w:val="none" w:sz="0" w:space="0" w:color="auto"/>
      </w:divBdr>
    </w:div>
    <w:div w:id="588275001">
      <w:bodyDiv w:val="1"/>
      <w:marLeft w:val="0"/>
      <w:marRight w:val="0"/>
      <w:marTop w:val="0"/>
      <w:marBottom w:val="0"/>
      <w:divBdr>
        <w:top w:val="none" w:sz="0" w:space="0" w:color="auto"/>
        <w:left w:val="none" w:sz="0" w:space="0" w:color="auto"/>
        <w:bottom w:val="none" w:sz="0" w:space="0" w:color="auto"/>
        <w:right w:val="none" w:sz="0" w:space="0" w:color="auto"/>
      </w:divBdr>
    </w:div>
    <w:div w:id="605307613">
      <w:bodyDiv w:val="1"/>
      <w:marLeft w:val="0"/>
      <w:marRight w:val="0"/>
      <w:marTop w:val="0"/>
      <w:marBottom w:val="0"/>
      <w:divBdr>
        <w:top w:val="none" w:sz="0" w:space="0" w:color="auto"/>
        <w:left w:val="none" w:sz="0" w:space="0" w:color="auto"/>
        <w:bottom w:val="none" w:sz="0" w:space="0" w:color="auto"/>
        <w:right w:val="none" w:sz="0" w:space="0" w:color="auto"/>
      </w:divBdr>
    </w:div>
    <w:div w:id="645282959">
      <w:bodyDiv w:val="1"/>
      <w:marLeft w:val="0"/>
      <w:marRight w:val="0"/>
      <w:marTop w:val="0"/>
      <w:marBottom w:val="0"/>
      <w:divBdr>
        <w:top w:val="none" w:sz="0" w:space="0" w:color="auto"/>
        <w:left w:val="none" w:sz="0" w:space="0" w:color="auto"/>
        <w:bottom w:val="none" w:sz="0" w:space="0" w:color="auto"/>
        <w:right w:val="none" w:sz="0" w:space="0" w:color="auto"/>
      </w:divBdr>
    </w:div>
    <w:div w:id="718895995">
      <w:bodyDiv w:val="1"/>
      <w:marLeft w:val="0"/>
      <w:marRight w:val="0"/>
      <w:marTop w:val="0"/>
      <w:marBottom w:val="0"/>
      <w:divBdr>
        <w:top w:val="none" w:sz="0" w:space="0" w:color="auto"/>
        <w:left w:val="none" w:sz="0" w:space="0" w:color="auto"/>
        <w:bottom w:val="none" w:sz="0" w:space="0" w:color="auto"/>
        <w:right w:val="none" w:sz="0" w:space="0" w:color="auto"/>
      </w:divBdr>
    </w:div>
    <w:div w:id="758478222">
      <w:bodyDiv w:val="1"/>
      <w:marLeft w:val="0"/>
      <w:marRight w:val="0"/>
      <w:marTop w:val="0"/>
      <w:marBottom w:val="0"/>
      <w:divBdr>
        <w:top w:val="none" w:sz="0" w:space="0" w:color="auto"/>
        <w:left w:val="none" w:sz="0" w:space="0" w:color="auto"/>
        <w:bottom w:val="none" w:sz="0" w:space="0" w:color="auto"/>
        <w:right w:val="none" w:sz="0" w:space="0" w:color="auto"/>
      </w:divBdr>
    </w:div>
    <w:div w:id="796534399">
      <w:bodyDiv w:val="1"/>
      <w:marLeft w:val="0"/>
      <w:marRight w:val="0"/>
      <w:marTop w:val="0"/>
      <w:marBottom w:val="0"/>
      <w:divBdr>
        <w:top w:val="none" w:sz="0" w:space="0" w:color="auto"/>
        <w:left w:val="none" w:sz="0" w:space="0" w:color="auto"/>
        <w:bottom w:val="none" w:sz="0" w:space="0" w:color="auto"/>
        <w:right w:val="none" w:sz="0" w:space="0" w:color="auto"/>
      </w:divBdr>
    </w:div>
    <w:div w:id="876703656">
      <w:bodyDiv w:val="1"/>
      <w:marLeft w:val="0"/>
      <w:marRight w:val="0"/>
      <w:marTop w:val="0"/>
      <w:marBottom w:val="0"/>
      <w:divBdr>
        <w:top w:val="none" w:sz="0" w:space="0" w:color="auto"/>
        <w:left w:val="none" w:sz="0" w:space="0" w:color="auto"/>
        <w:bottom w:val="none" w:sz="0" w:space="0" w:color="auto"/>
        <w:right w:val="none" w:sz="0" w:space="0" w:color="auto"/>
      </w:divBdr>
    </w:div>
    <w:div w:id="892930044">
      <w:bodyDiv w:val="1"/>
      <w:marLeft w:val="0"/>
      <w:marRight w:val="0"/>
      <w:marTop w:val="0"/>
      <w:marBottom w:val="0"/>
      <w:divBdr>
        <w:top w:val="none" w:sz="0" w:space="0" w:color="auto"/>
        <w:left w:val="none" w:sz="0" w:space="0" w:color="auto"/>
        <w:bottom w:val="none" w:sz="0" w:space="0" w:color="auto"/>
        <w:right w:val="none" w:sz="0" w:space="0" w:color="auto"/>
      </w:divBdr>
    </w:div>
    <w:div w:id="908341343">
      <w:bodyDiv w:val="1"/>
      <w:marLeft w:val="0"/>
      <w:marRight w:val="0"/>
      <w:marTop w:val="0"/>
      <w:marBottom w:val="0"/>
      <w:divBdr>
        <w:top w:val="none" w:sz="0" w:space="0" w:color="auto"/>
        <w:left w:val="none" w:sz="0" w:space="0" w:color="auto"/>
        <w:bottom w:val="none" w:sz="0" w:space="0" w:color="auto"/>
        <w:right w:val="none" w:sz="0" w:space="0" w:color="auto"/>
      </w:divBdr>
    </w:div>
    <w:div w:id="913123744">
      <w:bodyDiv w:val="1"/>
      <w:marLeft w:val="0"/>
      <w:marRight w:val="0"/>
      <w:marTop w:val="0"/>
      <w:marBottom w:val="0"/>
      <w:divBdr>
        <w:top w:val="none" w:sz="0" w:space="0" w:color="auto"/>
        <w:left w:val="none" w:sz="0" w:space="0" w:color="auto"/>
        <w:bottom w:val="none" w:sz="0" w:space="0" w:color="auto"/>
        <w:right w:val="none" w:sz="0" w:space="0" w:color="auto"/>
      </w:divBdr>
    </w:div>
    <w:div w:id="935559052">
      <w:bodyDiv w:val="1"/>
      <w:marLeft w:val="0"/>
      <w:marRight w:val="0"/>
      <w:marTop w:val="0"/>
      <w:marBottom w:val="0"/>
      <w:divBdr>
        <w:top w:val="none" w:sz="0" w:space="0" w:color="auto"/>
        <w:left w:val="none" w:sz="0" w:space="0" w:color="auto"/>
        <w:bottom w:val="none" w:sz="0" w:space="0" w:color="auto"/>
        <w:right w:val="none" w:sz="0" w:space="0" w:color="auto"/>
      </w:divBdr>
    </w:div>
    <w:div w:id="951978932">
      <w:bodyDiv w:val="1"/>
      <w:marLeft w:val="0"/>
      <w:marRight w:val="0"/>
      <w:marTop w:val="0"/>
      <w:marBottom w:val="0"/>
      <w:divBdr>
        <w:top w:val="none" w:sz="0" w:space="0" w:color="auto"/>
        <w:left w:val="none" w:sz="0" w:space="0" w:color="auto"/>
        <w:bottom w:val="none" w:sz="0" w:space="0" w:color="auto"/>
        <w:right w:val="none" w:sz="0" w:space="0" w:color="auto"/>
      </w:divBdr>
    </w:div>
    <w:div w:id="956257285">
      <w:bodyDiv w:val="1"/>
      <w:marLeft w:val="0"/>
      <w:marRight w:val="0"/>
      <w:marTop w:val="0"/>
      <w:marBottom w:val="0"/>
      <w:divBdr>
        <w:top w:val="none" w:sz="0" w:space="0" w:color="auto"/>
        <w:left w:val="none" w:sz="0" w:space="0" w:color="auto"/>
        <w:bottom w:val="none" w:sz="0" w:space="0" w:color="auto"/>
        <w:right w:val="none" w:sz="0" w:space="0" w:color="auto"/>
      </w:divBdr>
    </w:div>
    <w:div w:id="1047878756">
      <w:bodyDiv w:val="1"/>
      <w:marLeft w:val="0"/>
      <w:marRight w:val="0"/>
      <w:marTop w:val="0"/>
      <w:marBottom w:val="0"/>
      <w:divBdr>
        <w:top w:val="none" w:sz="0" w:space="0" w:color="auto"/>
        <w:left w:val="none" w:sz="0" w:space="0" w:color="auto"/>
        <w:bottom w:val="none" w:sz="0" w:space="0" w:color="auto"/>
        <w:right w:val="none" w:sz="0" w:space="0" w:color="auto"/>
      </w:divBdr>
    </w:div>
    <w:div w:id="1050692576">
      <w:bodyDiv w:val="1"/>
      <w:marLeft w:val="0"/>
      <w:marRight w:val="0"/>
      <w:marTop w:val="0"/>
      <w:marBottom w:val="0"/>
      <w:divBdr>
        <w:top w:val="none" w:sz="0" w:space="0" w:color="auto"/>
        <w:left w:val="none" w:sz="0" w:space="0" w:color="auto"/>
        <w:bottom w:val="none" w:sz="0" w:space="0" w:color="auto"/>
        <w:right w:val="none" w:sz="0" w:space="0" w:color="auto"/>
      </w:divBdr>
    </w:div>
    <w:div w:id="1069645329">
      <w:bodyDiv w:val="1"/>
      <w:marLeft w:val="0"/>
      <w:marRight w:val="0"/>
      <w:marTop w:val="0"/>
      <w:marBottom w:val="0"/>
      <w:divBdr>
        <w:top w:val="none" w:sz="0" w:space="0" w:color="auto"/>
        <w:left w:val="none" w:sz="0" w:space="0" w:color="auto"/>
        <w:bottom w:val="none" w:sz="0" w:space="0" w:color="auto"/>
        <w:right w:val="none" w:sz="0" w:space="0" w:color="auto"/>
      </w:divBdr>
    </w:div>
    <w:div w:id="1093086890">
      <w:bodyDiv w:val="1"/>
      <w:marLeft w:val="0"/>
      <w:marRight w:val="0"/>
      <w:marTop w:val="0"/>
      <w:marBottom w:val="0"/>
      <w:divBdr>
        <w:top w:val="none" w:sz="0" w:space="0" w:color="auto"/>
        <w:left w:val="none" w:sz="0" w:space="0" w:color="auto"/>
        <w:bottom w:val="none" w:sz="0" w:space="0" w:color="auto"/>
        <w:right w:val="none" w:sz="0" w:space="0" w:color="auto"/>
      </w:divBdr>
    </w:div>
    <w:div w:id="1107117604">
      <w:bodyDiv w:val="1"/>
      <w:marLeft w:val="0"/>
      <w:marRight w:val="0"/>
      <w:marTop w:val="0"/>
      <w:marBottom w:val="0"/>
      <w:divBdr>
        <w:top w:val="none" w:sz="0" w:space="0" w:color="auto"/>
        <w:left w:val="none" w:sz="0" w:space="0" w:color="auto"/>
        <w:bottom w:val="none" w:sz="0" w:space="0" w:color="auto"/>
        <w:right w:val="none" w:sz="0" w:space="0" w:color="auto"/>
      </w:divBdr>
    </w:div>
    <w:div w:id="1164979067">
      <w:bodyDiv w:val="1"/>
      <w:marLeft w:val="0"/>
      <w:marRight w:val="0"/>
      <w:marTop w:val="0"/>
      <w:marBottom w:val="0"/>
      <w:divBdr>
        <w:top w:val="none" w:sz="0" w:space="0" w:color="auto"/>
        <w:left w:val="none" w:sz="0" w:space="0" w:color="auto"/>
        <w:bottom w:val="none" w:sz="0" w:space="0" w:color="auto"/>
        <w:right w:val="none" w:sz="0" w:space="0" w:color="auto"/>
      </w:divBdr>
    </w:div>
    <w:div w:id="1239708343">
      <w:bodyDiv w:val="1"/>
      <w:marLeft w:val="0"/>
      <w:marRight w:val="0"/>
      <w:marTop w:val="0"/>
      <w:marBottom w:val="0"/>
      <w:divBdr>
        <w:top w:val="none" w:sz="0" w:space="0" w:color="auto"/>
        <w:left w:val="none" w:sz="0" w:space="0" w:color="auto"/>
        <w:bottom w:val="none" w:sz="0" w:space="0" w:color="auto"/>
        <w:right w:val="none" w:sz="0" w:space="0" w:color="auto"/>
      </w:divBdr>
    </w:div>
    <w:div w:id="1337074169">
      <w:bodyDiv w:val="1"/>
      <w:marLeft w:val="0"/>
      <w:marRight w:val="0"/>
      <w:marTop w:val="0"/>
      <w:marBottom w:val="0"/>
      <w:divBdr>
        <w:top w:val="none" w:sz="0" w:space="0" w:color="auto"/>
        <w:left w:val="none" w:sz="0" w:space="0" w:color="auto"/>
        <w:bottom w:val="none" w:sz="0" w:space="0" w:color="auto"/>
        <w:right w:val="none" w:sz="0" w:space="0" w:color="auto"/>
      </w:divBdr>
    </w:div>
    <w:div w:id="1391341627">
      <w:bodyDiv w:val="1"/>
      <w:marLeft w:val="0"/>
      <w:marRight w:val="0"/>
      <w:marTop w:val="0"/>
      <w:marBottom w:val="0"/>
      <w:divBdr>
        <w:top w:val="none" w:sz="0" w:space="0" w:color="auto"/>
        <w:left w:val="none" w:sz="0" w:space="0" w:color="auto"/>
        <w:bottom w:val="none" w:sz="0" w:space="0" w:color="auto"/>
        <w:right w:val="none" w:sz="0" w:space="0" w:color="auto"/>
      </w:divBdr>
    </w:div>
    <w:div w:id="1458380096">
      <w:bodyDiv w:val="1"/>
      <w:marLeft w:val="0"/>
      <w:marRight w:val="0"/>
      <w:marTop w:val="0"/>
      <w:marBottom w:val="0"/>
      <w:divBdr>
        <w:top w:val="none" w:sz="0" w:space="0" w:color="auto"/>
        <w:left w:val="none" w:sz="0" w:space="0" w:color="auto"/>
        <w:bottom w:val="none" w:sz="0" w:space="0" w:color="auto"/>
        <w:right w:val="none" w:sz="0" w:space="0" w:color="auto"/>
      </w:divBdr>
    </w:div>
    <w:div w:id="1466660642">
      <w:bodyDiv w:val="1"/>
      <w:marLeft w:val="0"/>
      <w:marRight w:val="0"/>
      <w:marTop w:val="0"/>
      <w:marBottom w:val="0"/>
      <w:divBdr>
        <w:top w:val="none" w:sz="0" w:space="0" w:color="auto"/>
        <w:left w:val="none" w:sz="0" w:space="0" w:color="auto"/>
        <w:bottom w:val="none" w:sz="0" w:space="0" w:color="auto"/>
        <w:right w:val="none" w:sz="0" w:space="0" w:color="auto"/>
      </w:divBdr>
    </w:div>
    <w:div w:id="1507817580">
      <w:bodyDiv w:val="1"/>
      <w:marLeft w:val="0"/>
      <w:marRight w:val="0"/>
      <w:marTop w:val="0"/>
      <w:marBottom w:val="0"/>
      <w:divBdr>
        <w:top w:val="none" w:sz="0" w:space="0" w:color="auto"/>
        <w:left w:val="none" w:sz="0" w:space="0" w:color="auto"/>
        <w:bottom w:val="none" w:sz="0" w:space="0" w:color="auto"/>
        <w:right w:val="none" w:sz="0" w:space="0" w:color="auto"/>
      </w:divBdr>
    </w:div>
    <w:div w:id="1514152359">
      <w:bodyDiv w:val="1"/>
      <w:marLeft w:val="0"/>
      <w:marRight w:val="0"/>
      <w:marTop w:val="0"/>
      <w:marBottom w:val="0"/>
      <w:divBdr>
        <w:top w:val="none" w:sz="0" w:space="0" w:color="auto"/>
        <w:left w:val="none" w:sz="0" w:space="0" w:color="auto"/>
        <w:bottom w:val="none" w:sz="0" w:space="0" w:color="auto"/>
        <w:right w:val="none" w:sz="0" w:space="0" w:color="auto"/>
      </w:divBdr>
    </w:div>
    <w:div w:id="1575428432">
      <w:bodyDiv w:val="1"/>
      <w:marLeft w:val="0"/>
      <w:marRight w:val="0"/>
      <w:marTop w:val="0"/>
      <w:marBottom w:val="0"/>
      <w:divBdr>
        <w:top w:val="none" w:sz="0" w:space="0" w:color="auto"/>
        <w:left w:val="none" w:sz="0" w:space="0" w:color="auto"/>
        <w:bottom w:val="none" w:sz="0" w:space="0" w:color="auto"/>
        <w:right w:val="none" w:sz="0" w:space="0" w:color="auto"/>
      </w:divBdr>
    </w:div>
    <w:div w:id="1581864938">
      <w:bodyDiv w:val="1"/>
      <w:marLeft w:val="0"/>
      <w:marRight w:val="0"/>
      <w:marTop w:val="0"/>
      <w:marBottom w:val="0"/>
      <w:divBdr>
        <w:top w:val="none" w:sz="0" w:space="0" w:color="auto"/>
        <w:left w:val="none" w:sz="0" w:space="0" w:color="auto"/>
        <w:bottom w:val="none" w:sz="0" w:space="0" w:color="auto"/>
        <w:right w:val="none" w:sz="0" w:space="0" w:color="auto"/>
      </w:divBdr>
    </w:div>
    <w:div w:id="1654672654">
      <w:bodyDiv w:val="1"/>
      <w:marLeft w:val="0"/>
      <w:marRight w:val="0"/>
      <w:marTop w:val="0"/>
      <w:marBottom w:val="0"/>
      <w:divBdr>
        <w:top w:val="none" w:sz="0" w:space="0" w:color="auto"/>
        <w:left w:val="none" w:sz="0" w:space="0" w:color="auto"/>
        <w:bottom w:val="none" w:sz="0" w:space="0" w:color="auto"/>
        <w:right w:val="none" w:sz="0" w:space="0" w:color="auto"/>
      </w:divBdr>
    </w:div>
    <w:div w:id="1669095870">
      <w:bodyDiv w:val="1"/>
      <w:marLeft w:val="0"/>
      <w:marRight w:val="0"/>
      <w:marTop w:val="0"/>
      <w:marBottom w:val="0"/>
      <w:divBdr>
        <w:top w:val="none" w:sz="0" w:space="0" w:color="auto"/>
        <w:left w:val="none" w:sz="0" w:space="0" w:color="auto"/>
        <w:bottom w:val="none" w:sz="0" w:space="0" w:color="auto"/>
        <w:right w:val="none" w:sz="0" w:space="0" w:color="auto"/>
      </w:divBdr>
    </w:div>
    <w:div w:id="1686980184">
      <w:bodyDiv w:val="1"/>
      <w:marLeft w:val="0"/>
      <w:marRight w:val="0"/>
      <w:marTop w:val="0"/>
      <w:marBottom w:val="0"/>
      <w:divBdr>
        <w:top w:val="none" w:sz="0" w:space="0" w:color="auto"/>
        <w:left w:val="none" w:sz="0" w:space="0" w:color="auto"/>
        <w:bottom w:val="none" w:sz="0" w:space="0" w:color="auto"/>
        <w:right w:val="none" w:sz="0" w:space="0" w:color="auto"/>
      </w:divBdr>
    </w:div>
    <w:div w:id="1709648788">
      <w:bodyDiv w:val="1"/>
      <w:marLeft w:val="0"/>
      <w:marRight w:val="0"/>
      <w:marTop w:val="0"/>
      <w:marBottom w:val="0"/>
      <w:divBdr>
        <w:top w:val="none" w:sz="0" w:space="0" w:color="auto"/>
        <w:left w:val="none" w:sz="0" w:space="0" w:color="auto"/>
        <w:bottom w:val="none" w:sz="0" w:space="0" w:color="auto"/>
        <w:right w:val="none" w:sz="0" w:space="0" w:color="auto"/>
      </w:divBdr>
    </w:div>
    <w:div w:id="1711029679">
      <w:bodyDiv w:val="1"/>
      <w:marLeft w:val="0"/>
      <w:marRight w:val="0"/>
      <w:marTop w:val="0"/>
      <w:marBottom w:val="0"/>
      <w:divBdr>
        <w:top w:val="none" w:sz="0" w:space="0" w:color="auto"/>
        <w:left w:val="none" w:sz="0" w:space="0" w:color="auto"/>
        <w:bottom w:val="none" w:sz="0" w:space="0" w:color="auto"/>
        <w:right w:val="none" w:sz="0" w:space="0" w:color="auto"/>
      </w:divBdr>
      <w:divsChild>
        <w:div w:id="1109348697">
          <w:marLeft w:val="0"/>
          <w:marRight w:val="0"/>
          <w:marTop w:val="0"/>
          <w:marBottom w:val="0"/>
          <w:divBdr>
            <w:top w:val="none" w:sz="0" w:space="0" w:color="auto"/>
            <w:left w:val="none" w:sz="0" w:space="0" w:color="auto"/>
            <w:bottom w:val="none" w:sz="0" w:space="0" w:color="auto"/>
            <w:right w:val="none" w:sz="0" w:space="0" w:color="auto"/>
          </w:divBdr>
          <w:divsChild>
            <w:div w:id="107774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6369">
      <w:bodyDiv w:val="1"/>
      <w:marLeft w:val="0"/>
      <w:marRight w:val="0"/>
      <w:marTop w:val="0"/>
      <w:marBottom w:val="0"/>
      <w:divBdr>
        <w:top w:val="none" w:sz="0" w:space="0" w:color="auto"/>
        <w:left w:val="none" w:sz="0" w:space="0" w:color="auto"/>
        <w:bottom w:val="none" w:sz="0" w:space="0" w:color="auto"/>
        <w:right w:val="none" w:sz="0" w:space="0" w:color="auto"/>
      </w:divBdr>
    </w:div>
    <w:div w:id="1738477195">
      <w:bodyDiv w:val="1"/>
      <w:marLeft w:val="0"/>
      <w:marRight w:val="0"/>
      <w:marTop w:val="0"/>
      <w:marBottom w:val="0"/>
      <w:divBdr>
        <w:top w:val="none" w:sz="0" w:space="0" w:color="auto"/>
        <w:left w:val="none" w:sz="0" w:space="0" w:color="auto"/>
        <w:bottom w:val="none" w:sz="0" w:space="0" w:color="auto"/>
        <w:right w:val="none" w:sz="0" w:space="0" w:color="auto"/>
      </w:divBdr>
    </w:div>
    <w:div w:id="1741321770">
      <w:bodyDiv w:val="1"/>
      <w:marLeft w:val="0"/>
      <w:marRight w:val="0"/>
      <w:marTop w:val="0"/>
      <w:marBottom w:val="0"/>
      <w:divBdr>
        <w:top w:val="none" w:sz="0" w:space="0" w:color="auto"/>
        <w:left w:val="none" w:sz="0" w:space="0" w:color="auto"/>
        <w:bottom w:val="none" w:sz="0" w:space="0" w:color="auto"/>
        <w:right w:val="none" w:sz="0" w:space="0" w:color="auto"/>
      </w:divBdr>
    </w:div>
    <w:div w:id="1847742487">
      <w:bodyDiv w:val="1"/>
      <w:marLeft w:val="0"/>
      <w:marRight w:val="0"/>
      <w:marTop w:val="0"/>
      <w:marBottom w:val="0"/>
      <w:divBdr>
        <w:top w:val="none" w:sz="0" w:space="0" w:color="auto"/>
        <w:left w:val="none" w:sz="0" w:space="0" w:color="auto"/>
        <w:bottom w:val="none" w:sz="0" w:space="0" w:color="auto"/>
        <w:right w:val="none" w:sz="0" w:space="0" w:color="auto"/>
      </w:divBdr>
    </w:div>
    <w:div w:id="1958756053">
      <w:bodyDiv w:val="1"/>
      <w:marLeft w:val="0"/>
      <w:marRight w:val="0"/>
      <w:marTop w:val="0"/>
      <w:marBottom w:val="0"/>
      <w:divBdr>
        <w:top w:val="none" w:sz="0" w:space="0" w:color="auto"/>
        <w:left w:val="none" w:sz="0" w:space="0" w:color="auto"/>
        <w:bottom w:val="none" w:sz="0" w:space="0" w:color="auto"/>
        <w:right w:val="none" w:sz="0" w:space="0" w:color="auto"/>
      </w:divBdr>
    </w:div>
    <w:div w:id="208340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1BDB-7851-4D67-83E7-F60E71EA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Ante Senjanovic</dc:creator>
  <cp:lastModifiedBy>Ivna Grabovac</cp:lastModifiedBy>
  <cp:revision>7</cp:revision>
  <cp:lastPrinted>2016-04-20T08:29:00Z</cp:lastPrinted>
  <dcterms:created xsi:type="dcterms:W3CDTF">2016-04-04T10:48:00Z</dcterms:created>
  <dcterms:modified xsi:type="dcterms:W3CDTF">2016-04-20T08:29:00Z</dcterms:modified>
</cp:coreProperties>
</file>